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2E168A" wp14:paraId="3BFEFB25" wp14:textId="6889120C">
      <w:pPr>
        <w:pStyle w:val="Title"/>
        <w:jc w:val="center"/>
        <w:rPr>
          <w:b w:val="1"/>
          <w:bCs w:val="1"/>
          <w:color w:val="auto"/>
          <w:sz w:val="36"/>
          <w:szCs w:val="36"/>
        </w:rPr>
      </w:pPr>
      <w:r w:rsidRPr="3F2E168A" w:rsidR="1FB58E2B">
        <w:rPr>
          <w:b w:val="1"/>
          <w:bCs w:val="1"/>
          <w:color w:val="auto"/>
          <w:sz w:val="40"/>
          <w:szCs w:val="40"/>
        </w:rPr>
        <w:t xml:space="preserve">CR Commission Construction - Modèles économiques circulaires </w:t>
      </w:r>
    </w:p>
    <w:p w:rsidR="3C9B24B7" w:rsidP="3C9B24B7" w:rsidRDefault="3C9B24B7" w14:paraId="19AC2DE7" w14:textId="739FDB4A">
      <w:pPr>
        <w:pStyle w:val="Normal"/>
      </w:pPr>
    </w:p>
    <w:p w:rsidR="4A158D1B" w:rsidP="1FD13778" w:rsidRDefault="4A158D1B" w14:paraId="4B1E9830" w14:textId="03C31B00">
      <w:pPr>
        <w:pStyle w:val="Normal"/>
        <w:jc w:val="both"/>
        <w:rPr>
          <w:b w:val="0"/>
          <w:bCs w:val="0"/>
          <w:color w:val="747474" w:themeColor="background2" w:themeTint="FF" w:themeShade="80"/>
        </w:rPr>
      </w:pPr>
      <w:r w:rsidRPr="78E46D3B" w:rsidR="4A158D1B">
        <w:rPr>
          <w:b w:val="1"/>
          <w:bCs w:val="1"/>
          <w:color w:val="747474" w:themeColor="background2" w:themeTint="FF" w:themeShade="80"/>
        </w:rPr>
        <w:t>Présent.e.s</w:t>
      </w:r>
      <w:r w:rsidRPr="78E46D3B" w:rsidR="4A158D1B">
        <w:rPr>
          <w:b w:val="1"/>
          <w:bCs w:val="1"/>
          <w:color w:val="747474" w:themeColor="background2" w:themeTint="FF" w:themeShade="80"/>
        </w:rPr>
        <w:t xml:space="preserve"> : </w:t>
      </w:r>
      <w:r w:rsidRPr="78E46D3B" w:rsidR="5B0ABA5B">
        <w:rPr>
          <w:b w:val="0"/>
          <w:bCs w:val="0"/>
          <w:color w:val="747474" w:themeColor="background2" w:themeTint="FF" w:themeShade="80"/>
        </w:rPr>
        <w:t>Jérémie BERNARD</w:t>
      </w:r>
      <w:r w:rsidRPr="78E46D3B" w:rsidR="05D2AAC1">
        <w:rPr>
          <w:b w:val="0"/>
          <w:bCs w:val="0"/>
          <w:color w:val="747474" w:themeColor="background2" w:themeTint="FF" w:themeShade="80"/>
        </w:rPr>
        <w:t xml:space="preserve"> (Toulouse Métropole)</w:t>
      </w:r>
      <w:r w:rsidRPr="78E46D3B" w:rsidR="5B0ABA5B">
        <w:rPr>
          <w:b w:val="0"/>
          <w:bCs w:val="0"/>
          <w:color w:val="747474" w:themeColor="background2" w:themeTint="FF" w:themeShade="80"/>
        </w:rPr>
        <w:t>, Thomas BOURRUT LACOUTURE, Céleste MACE, Philippe FRANCISCO</w:t>
      </w:r>
      <w:r w:rsidRPr="78E46D3B" w:rsidR="1E41DA40">
        <w:rPr>
          <w:b w:val="0"/>
          <w:bCs w:val="0"/>
          <w:color w:val="747474" w:themeColor="background2" w:themeTint="FF" w:themeShade="80"/>
        </w:rPr>
        <w:t xml:space="preserve"> (CERIB)</w:t>
      </w:r>
      <w:r w:rsidRPr="78E46D3B" w:rsidR="5B0ABA5B">
        <w:rPr>
          <w:b w:val="0"/>
          <w:bCs w:val="0"/>
          <w:color w:val="747474" w:themeColor="background2" w:themeTint="FF" w:themeShade="80"/>
        </w:rPr>
        <w:t>, Yannick LEROY, Pauline BOULARD</w:t>
      </w:r>
      <w:r w:rsidRPr="78E46D3B" w:rsidR="26DEF80A">
        <w:rPr>
          <w:b w:val="0"/>
          <w:bCs w:val="0"/>
          <w:color w:val="747474" w:themeColor="background2" w:themeTint="FF" w:themeShade="80"/>
        </w:rPr>
        <w:t xml:space="preserve"> (</w:t>
      </w:r>
      <w:r w:rsidRPr="78E46D3B" w:rsidR="26DEF80A">
        <w:rPr>
          <w:b w:val="0"/>
          <w:bCs w:val="0"/>
          <w:color w:val="747474" w:themeColor="background2" w:themeTint="FF" w:themeShade="80"/>
        </w:rPr>
        <w:t>Ecomaison</w:t>
      </w:r>
      <w:r w:rsidRPr="78E46D3B" w:rsidR="26DEF80A">
        <w:rPr>
          <w:b w:val="0"/>
          <w:bCs w:val="0"/>
          <w:color w:val="747474" w:themeColor="background2" w:themeTint="FF" w:themeShade="80"/>
        </w:rPr>
        <w:t>)</w:t>
      </w:r>
      <w:r w:rsidRPr="78E46D3B" w:rsidR="5B0ABA5B">
        <w:rPr>
          <w:b w:val="0"/>
          <w:bCs w:val="0"/>
          <w:color w:val="747474" w:themeColor="background2" w:themeTint="FF" w:themeShade="80"/>
        </w:rPr>
        <w:t xml:space="preserve">, </w:t>
      </w:r>
      <w:r w:rsidRPr="78E46D3B" w:rsidR="4946EC9B">
        <w:rPr>
          <w:b w:val="0"/>
          <w:bCs w:val="0"/>
          <w:color w:val="747474" w:themeColor="background2" w:themeTint="FF" w:themeShade="80"/>
        </w:rPr>
        <w:t>Patricia FLAMBERT</w:t>
      </w:r>
      <w:r w:rsidRPr="78E46D3B" w:rsidR="4F275C54">
        <w:rPr>
          <w:b w:val="0"/>
          <w:bCs w:val="0"/>
          <w:color w:val="747474" w:themeColor="background2" w:themeTint="FF" w:themeShade="80"/>
        </w:rPr>
        <w:t xml:space="preserve"> (</w:t>
      </w:r>
      <w:r w:rsidRPr="78E46D3B" w:rsidR="4F275C54">
        <w:rPr>
          <w:b w:val="0"/>
          <w:bCs w:val="0"/>
          <w:color w:val="747474" w:themeColor="background2" w:themeTint="FF" w:themeShade="80"/>
        </w:rPr>
        <w:t>Valobat</w:t>
      </w:r>
      <w:r w:rsidRPr="78E46D3B" w:rsidR="4F275C54">
        <w:rPr>
          <w:b w:val="0"/>
          <w:bCs w:val="0"/>
          <w:color w:val="747474" w:themeColor="background2" w:themeTint="FF" w:themeShade="80"/>
        </w:rPr>
        <w:t>)</w:t>
      </w:r>
      <w:r w:rsidRPr="78E46D3B" w:rsidR="4946EC9B">
        <w:rPr>
          <w:b w:val="0"/>
          <w:bCs w:val="0"/>
          <w:color w:val="747474" w:themeColor="background2" w:themeTint="FF" w:themeShade="80"/>
        </w:rPr>
        <w:t>, Jean DUMESNIL, Ludovic PILET ROCHER, Marie NADEAU</w:t>
      </w:r>
      <w:r w:rsidRPr="78E46D3B" w:rsidR="2CC8489E">
        <w:rPr>
          <w:b w:val="0"/>
          <w:bCs w:val="0"/>
          <w:color w:val="747474" w:themeColor="background2" w:themeTint="FF" w:themeShade="80"/>
        </w:rPr>
        <w:t xml:space="preserve"> (</w:t>
      </w:r>
      <w:r w:rsidRPr="78E46D3B" w:rsidR="2CC8489E">
        <w:rPr>
          <w:b w:val="0"/>
          <w:bCs w:val="0"/>
          <w:color w:val="747474" w:themeColor="background2" w:themeTint="FF" w:themeShade="80"/>
        </w:rPr>
        <w:t>Polylogis</w:t>
      </w:r>
      <w:r w:rsidRPr="78E46D3B" w:rsidR="2CC8489E">
        <w:rPr>
          <w:b w:val="0"/>
          <w:bCs w:val="0"/>
          <w:color w:val="747474" w:themeColor="background2" w:themeTint="FF" w:themeShade="80"/>
        </w:rPr>
        <w:t>)</w:t>
      </w:r>
      <w:r w:rsidRPr="78E46D3B" w:rsidR="4946EC9B">
        <w:rPr>
          <w:b w:val="0"/>
          <w:bCs w:val="0"/>
          <w:color w:val="747474" w:themeColor="background2" w:themeTint="FF" w:themeShade="80"/>
        </w:rPr>
        <w:t xml:space="preserve">, </w:t>
      </w:r>
      <w:r w:rsidRPr="78E46D3B" w:rsidR="3764EA72">
        <w:rPr>
          <w:b w:val="0"/>
          <w:bCs w:val="0"/>
          <w:color w:val="747474" w:themeColor="background2" w:themeTint="FF" w:themeShade="80"/>
        </w:rPr>
        <w:t>Mélissa CHEVILLARD,</w:t>
      </w:r>
      <w:r w:rsidRPr="78E46D3B" w:rsidR="537A8AE2">
        <w:rPr>
          <w:b w:val="0"/>
          <w:bCs w:val="0"/>
          <w:color w:val="747474" w:themeColor="background2" w:themeTint="FF" w:themeShade="80"/>
        </w:rPr>
        <w:t xml:space="preserve"> Benoît PLANCHARD</w:t>
      </w:r>
      <w:r w:rsidRPr="78E46D3B" w:rsidR="081A5DAB">
        <w:rPr>
          <w:b w:val="0"/>
          <w:bCs w:val="0"/>
          <w:color w:val="747474" w:themeColor="background2" w:themeTint="FF" w:themeShade="80"/>
        </w:rPr>
        <w:t xml:space="preserve"> (Ecominero)</w:t>
      </w:r>
      <w:r w:rsidRPr="78E46D3B" w:rsidR="537A8AE2">
        <w:rPr>
          <w:b w:val="0"/>
          <w:bCs w:val="0"/>
          <w:color w:val="747474" w:themeColor="background2" w:themeTint="FF" w:themeShade="80"/>
        </w:rPr>
        <w:t>,</w:t>
      </w:r>
      <w:r w:rsidRPr="78E46D3B" w:rsidR="3764EA72">
        <w:rPr>
          <w:b w:val="0"/>
          <w:bCs w:val="0"/>
          <w:color w:val="747474" w:themeColor="background2" w:themeTint="FF" w:themeShade="80"/>
        </w:rPr>
        <w:t xml:space="preserve"> </w:t>
      </w:r>
      <w:r w:rsidRPr="78E46D3B" w:rsidR="7E32265E">
        <w:rPr>
          <w:b w:val="0"/>
          <w:bCs w:val="0"/>
          <w:color w:val="747474" w:themeColor="background2" w:themeTint="FF" w:themeShade="80"/>
        </w:rPr>
        <w:t>Jean-Baptiste SANDOZ,</w:t>
      </w:r>
      <w:r w:rsidRPr="78E46D3B" w:rsidR="71D872B1">
        <w:rPr>
          <w:b w:val="0"/>
          <w:bCs w:val="0"/>
          <w:color w:val="747474" w:themeColor="background2" w:themeTint="FF" w:themeShade="80"/>
        </w:rPr>
        <w:t xml:space="preserve"> Clotilde PETRIAT (EIFFAGE),</w:t>
      </w:r>
      <w:r w:rsidRPr="78E46D3B" w:rsidR="7E32265E">
        <w:rPr>
          <w:b w:val="0"/>
          <w:bCs w:val="0"/>
          <w:color w:val="747474" w:themeColor="background2" w:themeTint="FF" w:themeShade="80"/>
        </w:rPr>
        <w:t xml:space="preserve"> </w:t>
      </w:r>
      <w:r w:rsidRPr="78E46D3B" w:rsidR="3764EA72">
        <w:rPr>
          <w:b w:val="0"/>
          <w:bCs w:val="0"/>
          <w:color w:val="747474" w:themeColor="background2" w:themeTint="FF" w:themeShade="80"/>
        </w:rPr>
        <w:t xml:space="preserve">INEC </w:t>
      </w:r>
    </w:p>
    <w:p w:rsidR="4A158D1B" w:rsidP="1FD13778" w:rsidRDefault="4A158D1B" w14:paraId="0D0DB299" w14:textId="42E621A3">
      <w:pPr>
        <w:pStyle w:val="Normal"/>
        <w:rPr>
          <w:b w:val="1"/>
          <w:bCs w:val="1"/>
        </w:rPr>
      </w:pPr>
      <w:r w:rsidRPr="1FD13778" w:rsidR="4A158D1B">
        <w:rPr>
          <w:b w:val="1"/>
          <w:bCs w:val="1"/>
          <w:u w:val="single"/>
        </w:rPr>
        <w:t xml:space="preserve">Détail des notes </w:t>
      </w:r>
      <w:r w:rsidR="4A158D1B">
        <w:rPr>
          <w:b w:val="0"/>
          <w:bCs w:val="0"/>
        </w:rPr>
        <w:t xml:space="preserve">: </w:t>
      </w:r>
    </w:p>
    <w:p w:rsidR="367B8B31" w:rsidP="78E46D3B" w:rsidRDefault="367B8B31" w14:paraId="36F6E0D4" w14:textId="62786FC8">
      <w:pPr>
        <w:pStyle w:val="Normal"/>
        <w:rPr>
          <w:i w:val="1"/>
          <w:iCs w:val="1"/>
          <w:color w:val="E97032" w:themeColor="accent2" w:themeTint="FF" w:themeShade="FF"/>
        </w:rPr>
      </w:pPr>
      <w:r w:rsidRPr="78E46D3B" w:rsidR="367B8B31">
        <w:rPr>
          <w:b w:val="1"/>
          <w:bCs w:val="1"/>
          <w:i w:val="1"/>
          <w:iCs w:val="1"/>
          <w:color w:val="E97032"/>
        </w:rPr>
        <w:t xml:space="preserve">Objectif de la réunion </w:t>
      </w:r>
      <w:r w:rsidRPr="78E46D3B" w:rsidR="367B8B31">
        <w:rPr>
          <w:i w:val="1"/>
          <w:iCs w:val="1"/>
          <w:color w:val="E97032"/>
        </w:rPr>
        <w:t xml:space="preserve">: Donner son avis sur les propositions et possiblement en ajouter. </w:t>
      </w:r>
      <w:r w:rsidRPr="78E46D3B" w:rsidR="3897BE2C">
        <w:rPr>
          <w:i w:val="1"/>
          <w:iCs w:val="1"/>
          <w:color w:val="E97032"/>
        </w:rPr>
        <w:t>Comment</w:t>
      </w:r>
      <w:r w:rsidRPr="78E46D3B" w:rsidR="547F3CBD">
        <w:rPr>
          <w:i w:val="1"/>
          <w:iCs w:val="1"/>
          <w:color w:val="E97032"/>
        </w:rPr>
        <w:t xml:space="preserve"> </w:t>
      </w:r>
      <w:r w:rsidRPr="78E46D3B" w:rsidR="3897BE2C">
        <w:rPr>
          <w:i w:val="1"/>
          <w:iCs w:val="1"/>
          <w:color w:val="E97032"/>
        </w:rPr>
        <w:t>peut</w:t>
      </w:r>
      <w:r w:rsidRPr="78E46D3B" w:rsidR="76835EF4">
        <w:rPr>
          <w:i w:val="1"/>
          <w:iCs w:val="1"/>
          <w:color w:val="E97032"/>
        </w:rPr>
        <w:t>-on</w:t>
      </w:r>
      <w:r w:rsidRPr="78E46D3B" w:rsidR="3897BE2C">
        <w:rPr>
          <w:i w:val="1"/>
          <w:iCs w:val="1"/>
          <w:color w:val="E97032"/>
        </w:rPr>
        <w:t xml:space="preserve"> avancer dans le plaidoyer pour aider la structuration des modèles éco</w:t>
      </w:r>
      <w:r w:rsidRPr="78E46D3B" w:rsidR="62EEE354">
        <w:rPr>
          <w:i w:val="1"/>
          <w:iCs w:val="1"/>
          <w:color w:val="E97032"/>
        </w:rPr>
        <w:t xml:space="preserve">nomiques ? </w:t>
      </w:r>
    </w:p>
    <w:p w:rsidR="62EEE354" w:rsidP="1FD13778" w:rsidRDefault="62EEE354" w14:paraId="58659107" w14:textId="352DBC28">
      <w:pPr>
        <w:pStyle w:val="ListParagraph"/>
        <w:numPr>
          <w:ilvl w:val="0"/>
          <w:numId w:val="6"/>
        </w:numPr>
        <w:rPr>
          <w:b w:val="1"/>
          <w:bCs w:val="1"/>
          <w:i w:val="1"/>
          <w:iCs w:val="1"/>
        </w:rPr>
      </w:pPr>
      <w:r w:rsidRPr="1FD13778" w:rsidR="62EEE354">
        <w:rPr>
          <w:b w:val="1"/>
          <w:bCs w:val="1"/>
          <w:u w:val="single"/>
        </w:rPr>
        <w:t xml:space="preserve">Nos propositions sur la fiscalité : </w:t>
      </w:r>
      <w:r w:rsidRPr="1FD13778" w:rsidR="4F59B1CD">
        <w:rPr>
          <w:b w:val="1"/>
          <w:bCs w:val="1"/>
          <w:i w:val="1"/>
          <w:iCs w:val="1"/>
        </w:rPr>
        <w:t>Développer les incitations à recourir à l’</w:t>
      </w:r>
      <w:r w:rsidRPr="1FD13778" w:rsidR="40A77B66">
        <w:rPr>
          <w:b w:val="1"/>
          <w:bCs w:val="1"/>
          <w:i w:val="1"/>
          <w:iCs w:val="1"/>
        </w:rPr>
        <w:t>é</w:t>
      </w:r>
      <w:r w:rsidRPr="1FD13778" w:rsidR="4ADCA97B">
        <w:rPr>
          <w:b w:val="1"/>
          <w:bCs w:val="1"/>
          <w:i w:val="1"/>
          <w:iCs w:val="1"/>
        </w:rPr>
        <w:t xml:space="preserve">conomie </w:t>
      </w:r>
      <w:r w:rsidRPr="1FD13778" w:rsidR="3E7AD3D4">
        <w:rPr>
          <w:b w:val="1"/>
          <w:bCs w:val="1"/>
          <w:i w:val="1"/>
          <w:iCs w:val="1"/>
        </w:rPr>
        <w:t>c</w:t>
      </w:r>
      <w:r w:rsidRPr="1FD13778" w:rsidR="7C77274A">
        <w:rPr>
          <w:b w:val="1"/>
          <w:bCs w:val="1"/>
          <w:i w:val="1"/>
          <w:iCs w:val="1"/>
        </w:rPr>
        <w:t>irculaire</w:t>
      </w:r>
    </w:p>
    <w:p w:rsidR="4F59B1CD" w:rsidP="1FD13778" w:rsidRDefault="4F59B1CD" w14:paraId="432CEE44" w14:textId="6AF767EF">
      <w:pPr>
        <w:pStyle w:val="ListParagraph"/>
        <w:numPr>
          <w:ilvl w:val="0"/>
          <w:numId w:val="1"/>
        </w:numPr>
        <w:jc w:val="both"/>
        <w:rPr>
          <w:i w:val="1"/>
          <w:iCs w:val="1"/>
        </w:rPr>
      </w:pPr>
      <w:r w:rsidRPr="1FD13778" w:rsidR="4F59B1CD">
        <w:rPr>
          <w:i w:val="1"/>
          <w:iCs w:val="1"/>
        </w:rPr>
        <w:t>E</w:t>
      </w:r>
      <w:r w:rsidRPr="1FD13778" w:rsidR="62EEE354">
        <w:rPr>
          <w:i w:val="1"/>
          <w:iCs w:val="1"/>
        </w:rPr>
        <w:t>xtension des CEE aux matériaux réemployés</w:t>
      </w:r>
    </w:p>
    <w:p w:rsidR="66B49CF0" w:rsidP="1FD13778" w:rsidRDefault="66B49CF0" w14:paraId="06B8705F" w14:textId="754CD8D7">
      <w:pPr>
        <w:pStyle w:val="ListParagraph"/>
        <w:numPr>
          <w:ilvl w:val="0"/>
          <w:numId w:val="1"/>
        </w:numPr>
        <w:jc w:val="both"/>
        <w:rPr>
          <w:i w:val="1"/>
          <w:iCs w:val="1"/>
        </w:rPr>
      </w:pPr>
      <w:r w:rsidRPr="1FD13778" w:rsidR="66B49CF0">
        <w:rPr>
          <w:i w:val="1"/>
          <w:iCs w:val="1"/>
        </w:rPr>
        <w:t>I</w:t>
      </w:r>
      <w:r w:rsidRPr="1FD13778" w:rsidR="62EEE354">
        <w:rPr>
          <w:i w:val="1"/>
          <w:iCs w:val="1"/>
        </w:rPr>
        <w:t>nstaurer des crédits d’</w:t>
      </w:r>
      <w:r w:rsidRPr="1FD13778" w:rsidR="695A958D">
        <w:rPr>
          <w:i w:val="1"/>
          <w:iCs w:val="1"/>
        </w:rPr>
        <w:t>impôts</w:t>
      </w:r>
      <w:r w:rsidRPr="1FD13778" w:rsidR="62EEE354">
        <w:rPr>
          <w:i w:val="1"/>
          <w:iCs w:val="1"/>
        </w:rPr>
        <w:t xml:space="preserve"> ou déduction fiscale </w:t>
      </w:r>
      <w:r w:rsidRPr="1FD13778" w:rsidR="3BAE833E">
        <w:rPr>
          <w:i w:val="1"/>
          <w:iCs w:val="1"/>
        </w:rPr>
        <w:t>pour les maîtres</w:t>
      </w:r>
      <w:r w:rsidRPr="1FD13778" w:rsidR="649073E2">
        <w:rPr>
          <w:i w:val="1"/>
          <w:iCs w:val="1"/>
        </w:rPr>
        <w:t xml:space="preserve"> d’ouvrage</w:t>
      </w:r>
      <w:r w:rsidRPr="1FD13778" w:rsidR="69A20652">
        <w:rPr>
          <w:i w:val="1"/>
          <w:iCs w:val="1"/>
        </w:rPr>
        <w:t xml:space="preserve"> intégrant un pourcentage minimal de matériaux de réemploi, recyclés </w:t>
      </w:r>
      <w:r w:rsidRPr="1FD13778" w:rsidR="69A20652">
        <w:rPr>
          <w:i w:val="1"/>
          <w:iCs w:val="1"/>
        </w:rPr>
        <w:t>etc...</w:t>
      </w:r>
      <w:r w:rsidRPr="1FD13778" w:rsidR="69A20652">
        <w:rPr>
          <w:i w:val="1"/>
          <w:iCs w:val="1"/>
        </w:rPr>
        <w:t xml:space="preserve"> dans leur projet</w:t>
      </w:r>
    </w:p>
    <w:p w:rsidR="1BD8040B" w:rsidP="1FD13778" w:rsidRDefault="1BD8040B" w14:paraId="3D0375F8" w14:textId="0832B3D3">
      <w:pPr>
        <w:pStyle w:val="ListParagraph"/>
        <w:numPr>
          <w:ilvl w:val="0"/>
          <w:numId w:val="1"/>
        </w:numPr>
        <w:jc w:val="both"/>
        <w:rPr>
          <w:i w:val="1"/>
          <w:iCs w:val="1"/>
        </w:rPr>
      </w:pPr>
      <w:r w:rsidRPr="1FD13778" w:rsidR="1BD8040B">
        <w:rPr>
          <w:i w:val="1"/>
          <w:iCs w:val="1"/>
        </w:rPr>
        <w:t>P</w:t>
      </w:r>
      <w:r w:rsidRPr="1FD13778" w:rsidR="69A20652">
        <w:rPr>
          <w:i w:val="1"/>
          <w:iCs w:val="1"/>
        </w:rPr>
        <w:t xml:space="preserve">ermettre aux entreprises de </w:t>
      </w:r>
      <w:r w:rsidRPr="1FD13778" w:rsidR="69A20652">
        <w:rPr>
          <w:i w:val="1"/>
          <w:iCs w:val="1"/>
        </w:rPr>
        <w:t>suramortir</w:t>
      </w:r>
      <w:r w:rsidRPr="1FD13778" w:rsidR="69A20652">
        <w:rPr>
          <w:i w:val="1"/>
          <w:iCs w:val="1"/>
        </w:rPr>
        <w:t xml:space="preserve"> leurs investissements dans des équipements facilitant le réemploi </w:t>
      </w:r>
    </w:p>
    <w:p w:rsidR="3BAE833E" w:rsidP="1FD13778" w:rsidRDefault="3BAE833E" w14:paraId="7E9429B1" w14:textId="5B7C2C07">
      <w:pPr>
        <w:pStyle w:val="Normal"/>
        <w:jc w:val="both"/>
        <w:rPr>
          <w:sz w:val="24"/>
          <w:szCs w:val="24"/>
        </w:rPr>
      </w:pPr>
      <w:r w:rsidRPr="78E46D3B" w:rsidR="3BAE833E">
        <w:rPr>
          <w:b w:val="1"/>
          <w:bCs w:val="1"/>
          <w:sz w:val="24"/>
          <w:szCs w:val="24"/>
          <w:highlight w:val="yellow"/>
        </w:rPr>
        <w:t>Pauline B</w:t>
      </w:r>
      <w:r w:rsidRPr="78E46D3B" w:rsidR="29F3CB40">
        <w:rPr>
          <w:b w:val="1"/>
          <w:bCs w:val="1"/>
          <w:sz w:val="24"/>
          <w:szCs w:val="24"/>
          <w:highlight w:val="yellow"/>
        </w:rPr>
        <w:t>OULARD</w:t>
      </w:r>
      <w:r w:rsidRPr="78E46D3B" w:rsidR="3BAE833E">
        <w:rPr>
          <w:b w:val="1"/>
          <w:bCs w:val="1"/>
          <w:sz w:val="24"/>
          <w:szCs w:val="24"/>
        </w:rPr>
        <w:t xml:space="preserve"> </w:t>
      </w:r>
      <w:r w:rsidRPr="78E46D3B" w:rsidR="3BAE833E">
        <w:rPr>
          <w:sz w:val="24"/>
          <w:szCs w:val="24"/>
        </w:rPr>
        <w:t xml:space="preserve">: </w:t>
      </w:r>
      <w:r w:rsidRPr="78E46D3B" w:rsidR="3BAE833E">
        <w:rPr>
          <w:sz w:val="24"/>
          <w:szCs w:val="24"/>
        </w:rPr>
        <w:t xml:space="preserve">Est-ce que ça ne viendrait pas complexifier le mécanisme REP, avec l’éco-modulation des </w:t>
      </w:r>
      <w:r w:rsidRPr="78E46D3B" w:rsidR="08227E83">
        <w:rPr>
          <w:sz w:val="24"/>
          <w:szCs w:val="24"/>
        </w:rPr>
        <w:t xml:space="preserve">éco-organismes qui est déjà faite </w:t>
      </w:r>
      <w:r w:rsidRPr="78E46D3B" w:rsidR="3BAE833E">
        <w:rPr>
          <w:sz w:val="24"/>
          <w:szCs w:val="24"/>
        </w:rPr>
        <w:t xml:space="preserve">? </w:t>
      </w:r>
    </w:p>
    <w:p w:rsidR="3BAE833E" w:rsidP="1FD13778" w:rsidRDefault="3BAE833E" w14:paraId="4CD6F32E" w14:textId="353DFD97">
      <w:pPr>
        <w:pStyle w:val="Normal"/>
        <w:jc w:val="both"/>
        <w:rPr>
          <w:sz w:val="24"/>
          <w:szCs w:val="24"/>
        </w:rPr>
      </w:pPr>
      <w:r w:rsidRPr="78E46D3B" w:rsidR="3BAE833E">
        <w:rPr>
          <w:b w:val="1"/>
          <w:bCs w:val="1"/>
          <w:sz w:val="24"/>
          <w:szCs w:val="24"/>
          <w:highlight w:val="yellow"/>
        </w:rPr>
        <w:t>H</w:t>
      </w:r>
      <w:r w:rsidRPr="78E46D3B" w:rsidR="2D123B4C">
        <w:rPr>
          <w:b w:val="1"/>
          <w:bCs w:val="1"/>
          <w:sz w:val="24"/>
          <w:szCs w:val="24"/>
          <w:highlight w:val="yellow"/>
        </w:rPr>
        <w:t xml:space="preserve">ugo </w:t>
      </w:r>
      <w:r w:rsidRPr="78E46D3B" w:rsidR="3BAE833E">
        <w:rPr>
          <w:b w:val="1"/>
          <w:bCs w:val="1"/>
          <w:sz w:val="24"/>
          <w:szCs w:val="24"/>
          <w:highlight w:val="yellow"/>
        </w:rPr>
        <w:t>C</w:t>
      </w:r>
      <w:r w:rsidRPr="78E46D3B" w:rsidR="319FBDBE">
        <w:rPr>
          <w:b w:val="1"/>
          <w:bCs w:val="1"/>
          <w:sz w:val="24"/>
          <w:szCs w:val="24"/>
          <w:highlight w:val="yellow"/>
        </w:rPr>
        <w:t>ONZELMANN</w:t>
      </w:r>
      <w:r w:rsidRPr="78E46D3B" w:rsidR="3BAE833E">
        <w:rPr>
          <w:b w:val="1"/>
          <w:bCs w:val="1"/>
          <w:sz w:val="24"/>
          <w:szCs w:val="24"/>
          <w:highlight w:val="yellow"/>
        </w:rPr>
        <w:t xml:space="preserve"> :</w:t>
      </w:r>
      <w:r w:rsidRPr="78E46D3B" w:rsidR="3BAE833E">
        <w:rPr>
          <w:sz w:val="24"/>
          <w:szCs w:val="24"/>
        </w:rPr>
        <w:t xml:space="preserve"> </w:t>
      </w:r>
      <w:r w:rsidRPr="78E46D3B" w:rsidR="35AF6A23">
        <w:rPr>
          <w:sz w:val="24"/>
          <w:szCs w:val="24"/>
        </w:rPr>
        <w:t xml:space="preserve">Il faut </w:t>
      </w:r>
      <w:r w:rsidRPr="78E46D3B" w:rsidR="3BAE833E">
        <w:rPr>
          <w:sz w:val="24"/>
          <w:szCs w:val="24"/>
        </w:rPr>
        <w:t>réfléchir</w:t>
      </w:r>
      <w:r w:rsidRPr="78E46D3B" w:rsidR="5C476216">
        <w:rPr>
          <w:sz w:val="24"/>
          <w:szCs w:val="24"/>
        </w:rPr>
        <w:t xml:space="preserve"> sur</w:t>
      </w:r>
      <w:r w:rsidRPr="78E46D3B" w:rsidR="3BAE833E">
        <w:rPr>
          <w:sz w:val="24"/>
          <w:szCs w:val="24"/>
        </w:rPr>
        <w:t xml:space="preserve"> quels moyens la REP pourrait appuyer</w:t>
      </w:r>
      <w:r w:rsidRPr="78E46D3B" w:rsidR="4B6507A4">
        <w:rPr>
          <w:sz w:val="24"/>
          <w:szCs w:val="24"/>
        </w:rPr>
        <w:t xml:space="preserve"> </w:t>
      </w:r>
      <w:r w:rsidRPr="78E46D3B" w:rsidR="4B6507A4">
        <w:rPr>
          <w:sz w:val="24"/>
          <w:szCs w:val="24"/>
        </w:rPr>
        <w:t>ce sujet, et</w:t>
      </w:r>
      <w:r w:rsidRPr="78E46D3B" w:rsidR="3BAE833E">
        <w:rPr>
          <w:sz w:val="24"/>
          <w:szCs w:val="24"/>
        </w:rPr>
        <w:t xml:space="preserve"> </w:t>
      </w:r>
      <w:r w:rsidRPr="78E46D3B" w:rsidR="3BAE833E">
        <w:rPr>
          <w:sz w:val="24"/>
          <w:szCs w:val="24"/>
        </w:rPr>
        <w:t xml:space="preserve">est-ce qu’il y a nécessité de tout faire peser sur la REP </w:t>
      </w:r>
      <w:r w:rsidRPr="78E46D3B" w:rsidR="74FAE690">
        <w:rPr>
          <w:sz w:val="24"/>
          <w:szCs w:val="24"/>
        </w:rPr>
        <w:t xml:space="preserve">? </w:t>
      </w:r>
      <w:r w:rsidRPr="78E46D3B" w:rsidR="74FAE690">
        <w:rPr>
          <w:b w:val="1"/>
          <w:bCs w:val="1"/>
          <w:sz w:val="24"/>
          <w:szCs w:val="24"/>
        </w:rPr>
        <w:t xml:space="preserve">On </w:t>
      </w:r>
      <w:r w:rsidRPr="78E46D3B" w:rsidR="0BC9DAC0">
        <w:rPr>
          <w:b w:val="1"/>
          <w:bCs w:val="1"/>
          <w:sz w:val="24"/>
          <w:szCs w:val="24"/>
        </w:rPr>
        <w:t>peut créer de nouveaux mécanismes</w:t>
      </w:r>
      <w:r w:rsidRPr="78E46D3B" w:rsidR="7AD14DF7">
        <w:rPr>
          <w:b w:val="1"/>
          <w:bCs w:val="1"/>
          <w:sz w:val="24"/>
          <w:szCs w:val="24"/>
        </w:rPr>
        <w:t xml:space="preserve">. </w:t>
      </w:r>
    </w:p>
    <w:p w:rsidR="3BAE833E" w:rsidP="1FD13778" w:rsidRDefault="3BAE833E" w14:paraId="3FC54A62" w14:textId="5A352C3C">
      <w:pPr>
        <w:pStyle w:val="Normal"/>
        <w:jc w:val="both"/>
        <w:rPr>
          <w:sz w:val="24"/>
          <w:szCs w:val="24"/>
        </w:rPr>
      </w:pPr>
      <w:r w:rsidRPr="78E46D3B" w:rsidR="3BAE833E">
        <w:rPr>
          <w:b w:val="1"/>
          <w:bCs w:val="1"/>
          <w:sz w:val="24"/>
          <w:szCs w:val="24"/>
          <w:highlight w:val="yellow"/>
        </w:rPr>
        <w:t>Pauline</w:t>
      </w:r>
      <w:r w:rsidRPr="78E46D3B" w:rsidR="3BAE833E">
        <w:rPr>
          <w:b w:val="1"/>
          <w:bCs w:val="1"/>
          <w:sz w:val="24"/>
          <w:szCs w:val="24"/>
        </w:rPr>
        <w:t xml:space="preserve"> </w:t>
      </w:r>
      <w:r w:rsidRPr="78E46D3B" w:rsidR="16085C4C">
        <w:rPr>
          <w:b w:val="1"/>
          <w:bCs w:val="1"/>
          <w:sz w:val="24"/>
          <w:szCs w:val="24"/>
          <w:highlight w:val="yellow"/>
        </w:rPr>
        <w:t>B</w:t>
      </w:r>
      <w:r w:rsidRPr="78E46D3B" w:rsidR="588DA5D8">
        <w:rPr>
          <w:b w:val="1"/>
          <w:bCs w:val="1"/>
          <w:sz w:val="24"/>
          <w:szCs w:val="24"/>
          <w:highlight w:val="yellow"/>
        </w:rPr>
        <w:t>OULARD</w:t>
      </w:r>
      <w:r w:rsidRPr="78E46D3B" w:rsidR="3BAE833E">
        <w:rPr>
          <w:sz w:val="24"/>
          <w:szCs w:val="24"/>
        </w:rPr>
        <w:t xml:space="preserve"> Les CEE c’est comme la REP donc </w:t>
      </w:r>
      <w:r w:rsidRPr="78E46D3B" w:rsidR="3BAE833E">
        <w:rPr>
          <w:b w:val="1"/>
          <w:bCs w:val="1"/>
          <w:sz w:val="24"/>
          <w:szCs w:val="24"/>
        </w:rPr>
        <w:t xml:space="preserve">peur que ça fasse doublons. </w:t>
      </w:r>
    </w:p>
    <w:p w:rsidR="3BAE833E" w:rsidP="1FD13778" w:rsidRDefault="3BAE833E" w14:paraId="60C00B0F" w14:textId="5B07E793">
      <w:pPr>
        <w:pStyle w:val="Normal"/>
        <w:jc w:val="both"/>
        <w:rPr>
          <w:sz w:val="24"/>
          <w:szCs w:val="24"/>
        </w:rPr>
      </w:pPr>
      <w:r w:rsidRPr="78E46D3B" w:rsidR="63AD8692">
        <w:rPr>
          <w:b w:val="1"/>
          <w:bCs w:val="1"/>
          <w:sz w:val="24"/>
          <w:szCs w:val="24"/>
          <w:highlight w:val="yellow"/>
        </w:rPr>
        <w:t>Hugo CONZELMANN :</w:t>
      </w:r>
      <w:r w:rsidRPr="78E46D3B" w:rsidR="3BAE833E">
        <w:rPr>
          <w:sz w:val="24"/>
          <w:szCs w:val="24"/>
        </w:rPr>
        <w:t xml:space="preserve"> </w:t>
      </w:r>
      <w:r w:rsidRPr="78E46D3B" w:rsidR="2B4C9C6D">
        <w:rPr>
          <w:sz w:val="24"/>
          <w:szCs w:val="24"/>
        </w:rPr>
        <w:t>De nouveaux mécanismes</w:t>
      </w:r>
      <w:r w:rsidRPr="78E46D3B" w:rsidR="3BAE833E">
        <w:rPr>
          <w:sz w:val="24"/>
          <w:szCs w:val="24"/>
        </w:rPr>
        <w:t xml:space="preserve"> </w:t>
      </w:r>
      <w:r w:rsidRPr="78E46D3B" w:rsidR="3BAE833E">
        <w:rPr>
          <w:sz w:val="24"/>
          <w:szCs w:val="24"/>
        </w:rPr>
        <w:t>éviterai</w:t>
      </w:r>
      <w:r w:rsidRPr="78E46D3B" w:rsidR="55EB99C8">
        <w:rPr>
          <w:sz w:val="24"/>
          <w:szCs w:val="24"/>
        </w:rPr>
        <w:t>en</w:t>
      </w:r>
      <w:r w:rsidRPr="78E46D3B" w:rsidR="3BAE833E">
        <w:rPr>
          <w:sz w:val="24"/>
          <w:szCs w:val="24"/>
        </w:rPr>
        <w:t xml:space="preserve">t de tout faire peser sur les </w:t>
      </w:r>
      <w:r w:rsidRPr="78E46D3B" w:rsidR="1EF5EAE4">
        <w:rPr>
          <w:sz w:val="24"/>
          <w:szCs w:val="24"/>
        </w:rPr>
        <w:t>éco-organismes</w:t>
      </w:r>
      <w:r w:rsidRPr="78E46D3B" w:rsidR="3BAE833E">
        <w:rPr>
          <w:sz w:val="24"/>
          <w:szCs w:val="24"/>
        </w:rPr>
        <w:t xml:space="preserve"> et</w:t>
      </w:r>
      <w:r w:rsidRPr="78E46D3B" w:rsidR="332864D4">
        <w:rPr>
          <w:sz w:val="24"/>
          <w:szCs w:val="24"/>
        </w:rPr>
        <w:t xml:space="preserve"> </w:t>
      </w:r>
      <w:r w:rsidRPr="78E46D3B" w:rsidR="3BAE833E">
        <w:rPr>
          <w:sz w:val="24"/>
          <w:szCs w:val="24"/>
        </w:rPr>
        <w:t xml:space="preserve">de permettre à l’Etat d’avoir une emprise </w:t>
      </w:r>
      <w:r w:rsidRPr="78E46D3B" w:rsidR="33BDD290">
        <w:rPr>
          <w:sz w:val="24"/>
          <w:szCs w:val="24"/>
        </w:rPr>
        <w:t>plus</w:t>
      </w:r>
      <w:r w:rsidRPr="78E46D3B" w:rsidR="3BAE833E">
        <w:rPr>
          <w:sz w:val="24"/>
          <w:szCs w:val="24"/>
        </w:rPr>
        <w:t xml:space="preserve"> directe</w:t>
      </w:r>
      <w:r w:rsidRPr="78E46D3B" w:rsidR="3C3369DC">
        <w:rPr>
          <w:sz w:val="24"/>
          <w:szCs w:val="24"/>
        </w:rPr>
        <w:t xml:space="preserve">. </w:t>
      </w:r>
    </w:p>
    <w:p w:rsidR="06E85CAF" w:rsidP="1FD13778" w:rsidRDefault="06E85CAF" w14:paraId="38F34E90" w14:textId="5821CC08">
      <w:pPr>
        <w:pStyle w:val="Normal"/>
        <w:jc w:val="both"/>
        <w:rPr>
          <w:sz w:val="24"/>
          <w:szCs w:val="24"/>
        </w:rPr>
      </w:pPr>
      <w:r w:rsidRPr="78E46D3B" w:rsidR="06E85CAF">
        <w:rPr>
          <w:b w:val="1"/>
          <w:bCs w:val="1"/>
          <w:sz w:val="24"/>
          <w:szCs w:val="24"/>
          <w:highlight w:val="yellow"/>
        </w:rPr>
        <w:t>Philippe F</w:t>
      </w:r>
      <w:r w:rsidRPr="78E46D3B" w:rsidR="51FFAF84">
        <w:rPr>
          <w:b w:val="1"/>
          <w:bCs w:val="1"/>
          <w:sz w:val="24"/>
          <w:szCs w:val="24"/>
          <w:highlight w:val="yellow"/>
        </w:rPr>
        <w:t>RANCISCO</w:t>
      </w:r>
      <w:r w:rsidRPr="78E46D3B" w:rsidR="06E85CAF">
        <w:rPr>
          <w:sz w:val="24"/>
          <w:szCs w:val="24"/>
        </w:rPr>
        <w:t xml:space="preserve"> : </w:t>
      </w:r>
      <w:r w:rsidRPr="78E46D3B" w:rsidR="609FB795">
        <w:rPr>
          <w:sz w:val="24"/>
          <w:szCs w:val="24"/>
        </w:rPr>
        <w:t>D</w:t>
      </w:r>
      <w:r w:rsidRPr="78E46D3B" w:rsidR="06E85CAF">
        <w:rPr>
          <w:sz w:val="24"/>
          <w:szCs w:val="24"/>
        </w:rPr>
        <w:t xml:space="preserve">ans le domaine de la construction et </w:t>
      </w:r>
      <w:r w:rsidRPr="78E46D3B" w:rsidR="3AF2826C">
        <w:rPr>
          <w:sz w:val="24"/>
          <w:szCs w:val="24"/>
        </w:rPr>
        <w:t>pour l</w:t>
      </w:r>
      <w:r w:rsidRPr="78E46D3B" w:rsidR="06E85CAF">
        <w:rPr>
          <w:sz w:val="24"/>
          <w:szCs w:val="24"/>
        </w:rPr>
        <w:t xml:space="preserve">es produits en béton, </w:t>
      </w:r>
      <w:r w:rsidRPr="78E46D3B" w:rsidR="06E85CAF">
        <w:rPr>
          <w:b w:val="1"/>
          <w:bCs w:val="1"/>
          <w:sz w:val="24"/>
          <w:szCs w:val="24"/>
        </w:rPr>
        <w:t xml:space="preserve">les </w:t>
      </w:r>
      <w:r w:rsidRPr="78E46D3B" w:rsidR="79792451">
        <w:rPr>
          <w:b w:val="1"/>
          <w:bCs w:val="1"/>
          <w:sz w:val="24"/>
          <w:szCs w:val="24"/>
        </w:rPr>
        <w:t>c</w:t>
      </w:r>
      <w:r w:rsidRPr="78E46D3B" w:rsidR="06E85CAF">
        <w:rPr>
          <w:b w:val="1"/>
          <w:bCs w:val="1"/>
          <w:sz w:val="24"/>
          <w:szCs w:val="24"/>
        </w:rPr>
        <w:t>ertificat</w:t>
      </w:r>
      <w:r w:rsidRPr="78E46D3B" w:rsidR="1E1E912C">
        <w:rPr>
          <w:b w:val="1"/>
          <w:bCs w:val="1"/>
          <w:sz w:val="24"/>
          <w:szCs w:val="24"/>
        </w:rPr>
        <w:t>ions</w:t>
      </w:r>
      <w:r w:rsidRPr="78E46D3B" w:rsidR="06E85CAF">
        <w:rPr>
          <w:b w:val="1"/>
          <w:bCs w:val="1"/>
          <w:sz w:val="24"/>
          <w:szCs w:val="24"/>
        </w:rPr>
        <w:t xml:space="preserve"> volontaires peuvent être une bonne solution.</w:t>
      </w:r>
      <w:r w:rsidRPr="78E46D3B" w:rsidR="06E85CAF">
        <w:rPr>
          <w:sz w:val="24"/>
          <w:szCs w:val="24"/>
        </w:rPr>
        <w:t xml:space="preserve"> </w:t>
      </w:r>
      <w:r w:rsidRPr="78E46D3B" w:rsidR="6407BC9A">
        <w:rPr>
          <w:sz w:val="24"/>
          <w:szCs w:val="24"/>
        </w:rPr>
        <w:t>I</w:t>
      </w:r>
      <w:r w:rsidRPr="78E46D3B" w:rsidR="06E85CAF">
        <w:rPr>
          <w:sz w:val="24"/>
          <w:szCs w:val="24"/>
        </w:rPr>
        <w:t xml:space="preserve">ls intègrent dans leurs référentiels des critères quantifiés etc... </w:t>
      </w:r>
      <w:r w:rsidRPr="78E46D3B" w:rsidR="0DE72E54">
        <w:rPr>
          <w:sz w:val="24"/>
          <w:szCs w:val="24"/>
        </w:rPr>
        <w:t xml:space="preserve">Il faut s'appuyer sur ce qui existe déjà en revanche. </w:t>
      </w:r>
      <w:r w:rsidRPr="78E46D3B" w:rsidR="68FA0BE2">
        <w:rPr>
          <w:sz w:val="24"/>
          <w:szCs w:val="24"/>
        </w:rPr>
        <w:t xml:space="preserve"> </w:t>
      </w:r>
    </w:p>
    <w:p w:rsidR="1784C83C" w:rsidP="1FD13778" w:rsidRDefault="1784C83C" w14:paraId="4C104D2B" w14:textId="6B2CF1D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1"/>
          <w:bCs w:val="1"/>
          <w:sz w:val="24"/>
          <w:szCs w:val="24"/>
        </w:rPr>
      </w:pPr>
      <w:r w:rsidRPr="1FD13778" w:rsidR="1784C83C">
        <w:rPr>
          <w:b w:val="1"/>
          <w:bCs w:val="1"/>
          <w:sz w:val="24"/>
          <w:szCs w:val="24"/>
        </w:rPr>
        <w:t>Pas de réactions sur des ajouts/précisions au niveau local</w:t>
      </w:r>
    </w:p>
    <w:p w:rsidR="355F124F" w:rsidP="1FD13778" w:rsidRDefault="355F124F" w14:paraId="64AE26B9" w14:textId="2E34DE15">
      <w:pPr>
        <w:pStyle w:val="ListParagraph"/>
        <w:numPr>
          <w:ilvl w:val="0"/>
          <w:numId w:val="6"/>
        </w:numPr>
        <w:jc w:val="both"/>
        <w:rPr>
          <w:b w:val="1"/>
          <w:bCs w:val="1"/>
          <w:sz w:val="24"/>
          <w:szCs w:val="24"/>
          <w:u w:val="single"/>
        </w:rPr>
      </w:pPr>
      <w:r w:rsidRPr="1FD13778" w:rsidR="355F124F">
        <w:rPr>
          <w:b w:val="1"/>
          <w:bCs w:val="1"/>
          <w:sz w:val="24"/>
          <w:szCs w:val="24"/>
          <w:u w:val="single"/>
        </w:rPr>
        <w:t xml:space="preserve">Nos propositions sur l’économie de la fonctionnalité </w:t>
      </w:r>
      <w:r w:rsidRPr="1FD13778" w:rsidR="0FB9B2C3">
        <w:rPr>
          <w:b w:val="1"/>
          <w:bCs w:val="1"/>
          <w:sz w:val="24"/>
          <w:szCs w:val="24"/>
          <w:u w:val="single"/>
        </w:rPr>
        <w:t>: favoriser sa présence dans le secteur du BTP</w:t>
      </w:r>
    </w:p>
    <w:p w:rsidR="7FB94C53" w:rsidP="1FD13778" w:rsidRDefault="7FB94C53" w14:paraId="41A72063" w14:textId="60E50B2B">
      <w:pPr>
        <w:pStyle w:val="ListParagraph"/>
        <w:numPr>
          <w:ilvl w:val="0"/>
          <w:numId w:val="3"/>
        </w:numPr>
        <w:jc w:val="both"/>
        <w:rPr>
          <w:i w:val="1"/>
          <w:iCs w:val="1"/>
          <w:sz w:val="24"/>
          <w:szCs w:val="24"/>
        </w:rPr>
      </w:pPr>
      <w:r w:rsidRPr="1FD13778" w:rsidR="7FB94C53">
        <w:rPr>
          <w:i w:val="1"/>
          <w:iCs w:val="1"/>
          <w:sz w:val="24"/>
          <w:szCs w:val="24"/>
        </w:rPr>
        <w:t>Inclure les dépenses sur l’EFC dans les dépenses d’investissements des CT et non dans les dépenses de fonctionnement //incitations fortes des CT à</w:t>
      </w:r>
      <w:r w:rsidRPr="1FD13778" w:rsidR="7FA0C110">
        <w:rPr>
          <w:i w:val="1"/>
          <w:iCs w:val="1"/>
          <w:sz w:val="24"/>
          <w:szCs w:val="24"/>
        </w:rPr>
        <w:t xml:space="preserve"> réduire ces dépenses de fonctionnement</w:t>
      </w:r>
    </w:p>
    <w:p w:rsidR="7FA0C110" w:rsidP="1FD13778" w:rsidRDefault="7FA0C110" w14:paraId="6E27B9C3" w14:textId="17C87A7B">
      <w:pPr>
        <w:pStyle w:val="ListParagraph"/>
        <w:numPr>
          <w:ilvl w:val="0"/>
          <w:numId w:val="3"/>
        </w:numPr>
        <w:jc w:val="both"/>
        <w:rPr>
          <w:i w:val="1"/>
          <w:iCs w:val="1"/>
          <w:sz w:val="24"/>
          <w:szCs w:val="24"/>
        </w:rPr>
      </w:pPr>
      <w:r w:rsidRPr="1FD13778" w:rsidR="7FA0C110">
        <w:rPr>
          <w:i w:val="1"/>
          <w:iCs w:val="1"/>
          <w:sz w:val="24"/>
          <w:szCs w:val="24"/>
        </w:rPr>
        <w:t>Créer des objectifs minimaux d’utilisation de produits en EFC pour le second œuvre pertinent et soumis à la REP (sur le même modèle que les objectifs minimaux sur le réemploi)</w:t>
      </w:r>
    </w:p>
    <w:p w:rsidR="7FA0C110" w:rsidP="1FD13778" w:rsidRDefault="7FA0C110" w14:paraId="795B5860" w14:textId="107547CC">
      <w:pPr>
        <w:pStyle w:val="ListParagraph"/>
        <w:numPr>
          <w:ilvl w:val="0"/>
          <w:numId w:val="3"/>
        </w:numPr>
        <w:jc w:val="both"/>
        <w:rPr>
          <w:i w:val="1"/>
          <w:iCs w:val="1"/>
          <w:sz w:val="24"/>
          <w:szCs w:val="24"/>
        </w:rPr>
      </w:pPr>
      <w:r w:rsidRPr="1FD13778" w:rsidR="7FA0C110">
        <w:rPr>
          <w:i w:val="1"/>
          <w:iCs w:val="1"/>
          <w:sz w:val="24"/>
          <w:szCs w:val="24"/>
        </w:rPr>
        <w:t xml:space="preserve">Inclure l’EFC dans les programmes de rénovation </w:t>
      </w:r>
    </w:p>
    <w:p w:rsidR="7BC722BE" w:rsidP="78E46D3B" w:rsidRDefault="7BC722BE" w14:paraId="4D081BE6" w14:textId="28D01C09">
      <w:pPr>
        <w:pStyle w:val="Normal"/>
        <w:jc w:val="both"/>
        <w:rPr>
          <w:i w:val="0"/>
          <w:iCs w:val="0"/>
          <w:sz w:val="24"/>
          <w:szCs w:val="24"/>
        </w:rPr>
      </w:pPr>
      <w:r w:rsidRPr="78E46D3B" w:rsidR="7BC722BE">
        <w:rPr>
          <w:b w:val="1"/>
          <w:bCs w:val="1"/>
          <w:i w:val="0"/>
          <w:iCs w:val="0"/>
          <w:sz w:val="24"/>
          <w:szCs w:val="24"/>
          <w:highlight w:val="yellow"/>
        </w:rPr>
        <w:t>Clotilde PETRIAT</w:t>
      </w:r>
      <w:r w:rsidRPr="78E46D3B" w:rsidR="10C470B4">
        <w:rPr>
          <w:b w:val="1"/>
          <w:bCs w:val="1"/>
          <w:i w:val="0"/>
          <w:iCs w:val="0"/>
          <w:sz w:val="24"/>
          <w:szCs w:val="24"/>
        </w:rPr>
        <w:t xml:space="preserve"> </w:t>
      </w:r>
      <w:r w:rsidRPr="78E46D3B" w:rsidR="10C470B4">
        <w:rPr>
          <w:i w:val="0"/>
          <w:iCs w:val="0"/>
          <w:sz w:val="24"/>
          <w:szCs w:val="24"/>
        </w:rPr>
        <w:t xml:space="preserve">: </w:t>
      </w:r>
      <w:r w:rsidRPr="78E46D3B" w:rsidR="5B1AB570">
        <w:rPr>
          <w:i w:val="0"/>
          <w:iCs w:val="0"/>
          <w:sz w:val="24"/>
          <w:szCs w:val="24"/>
        </w:rPr>
        <w:t>L</w:t>
      </w:r>
      <w:r w:rsidRPr="78E46D3B" w:rsidR="10C470B4">
        <w:rPr>
          <w:i w:val="0"/>
          <w:iCs w:val="0"/>
          <w:sz w:val="24"/>
          <w:szCs w:val="24"/>
        </w:rPr>
        <w:t>’EFC</w:t>
      </w:r>
      <w:r w:rsidRPr="78E46D3B" w:rsidR="27859A92">
        <w:rPr>
          <w:i w:val="0"/>
          <w:iCs w:val="0"/>
          <w:sz w:val="24"/>
          <w:szCs w:val="24"/>
        </w:rPr>
        <w:t xml:space="preserve">, </w:t>
      </w:r>
      <w:r w:rsidRPr="78E46D3B" w:rsidR="10C470B4">
        <w:rPr>
          <w:i w:val="0"/>
          <w:iCs w:val="0"/>
          <w:sz w:val="24"/>
          <w:szCs w:val="24"/>
        </w:rPr>
        <w:t>ce n’</w:t>
      </w:r>
      <w:r w:rsidRPr="78E46D3B" w:rsidR="5122CBBB">
        <w:rPr>
          <w:i w:val="0"/>
          <w:iCs w:val="0"/>
          <w:sz w:val="24"/>
          <w:szCs w:val="24"/>
        </w:rPr>
        <w:t>est</w:t>
      </w:r>
      <w:r w:rsidRPr="78E46D3B" w:rsidR="10C470B4">
        <w:rPr>
          <w:i w:val="0"/>
          <w:iCs w:val="0"/>
          <w:sz w:val="24"/>
          <w:szCs w:val="24"/>
        </w:rPr>
        <w:t xml:space="preserve"> qu</w:t>
      </w:r>
      <w:r w:rsidRPr="78E46D3B" w:rsidR="57DC45F7">
        <w:rPr>
          <w:i w:val="0"/>
          <w:iCs w:val="0"/>
          <w:sz w:val="24"/>
          <w:szCs w:val="24"/>
        </w:rPr>
        <w:t>’un</w:t>
      </w:r>
      <w:r w:rsidRPr="78E46D3B" w:rsidR="10C470B4">
        <w:rPr>
          <w:i w:val="0"/>
          <w:iCs w:val="0"/>
          <w:sz w:val="24"/>
          <w:szCs w:val="24"/>
        </w:rPr>
        <w:t xml:space="preserve"> modèle</w:t>
      </w:r>
      <w:r w:rsidRPr="78E46D3B" w:rsidR="5B2DBE81">
        <w:rPr>
          <w:i w:val="0"/>
          <w:iCs w:val="0"/>
          <w:sz w:val="24"/>
          <w:szCs w:val="24"/>
        </w:rPr>
        <w:t xml:space="preserve"> </w:t>
      </w:r>
      <w:r w:rsidRPr="78E46D3B" w:rsidR="42DE55AF">
        <w:rPr>
          <w:i w:val="0"/>
          <w:iCs w:val="0"/>
          <w:sz w:val="24"/>
          <w:szCs w:val="24"/>
        </w:rPr>
        <w:t>parmi</w:t>
      </w:r>
      <w:r w:rsidRPr="78E46D3B" w:rsidR="5B2DBE81">
        <w:rPr>
          <w:i w:val="0"/>
          <w:iCs w:val="0"/>
          <w:sz w:val="24"/>
          <w:szCs w:val="24"/>
        </w:rPr>
        <w:t xml:space="preserve"> d’autres dans l’économie circulaire. Dans la construction, sur plein d’aspects</w:t>
      </w:r>
      <w:r w:rsidRPr="78E46D3B" w:rsidR="50FA7FFC">
        <w:rPr>
          <w:i w:val="0"/>
          <w:iCs w:val="0"/>
          <w:sz w:val="24"/>
          <w:szCs w:val="24"/>
        </w:rPr>
        <w:t>,</w:t>
      </w:r>
      <w:r w:rsidRPr="78E46D3B" w:rsidR="5B2DBE81">
        <w:rPr>
          <w:i w:val="0"/>
          <w:iCs w:val="0"/>
          <w:sz w:val="24"/>
          <w:szCs w:val="24"/>
        </w:rPr>
        <w:t xml:space="preserve"> </w:t>
      </w:r>
      <w:r w:rsidRPr="78E46D3B" w:rsidR="5B2DBE81">
        <w:rPr>
          <w:b w:val="1"/>
          <w:bCs w:val="1"/>
          <w:i w:val="0"/>
          <w:iCs w:val="0"/>
          <w:sz w:val="24"/>
          <w:szCs w:val="24"/>
        </w:rPr>
        <w:t>il vaut mieux allonger la durée de vie sur des produits dont on a la propriété.</w:t>
      </w:r>
      <w:r w:rsidRPr="78E46D3B" w:rsidR="5B2DBE81">
        <w:rPr>
          <w:i w:val="0"/>
          <w:iCs w:val="0"/>
          <w:sz w:val="24"/>
          <w:szCs w:val="24"/>
        </w:rPr>
        <w:t xml:space="preserve"> Il faut aussi c</w:t>
      </w:r>
      <w:r w:rsidRPr="78E46D3B" w:rsidR="10C470B4">
        <w:rPr>
          <w:i w:val="0"/>
          <w:iCs w:val="0"/>
          <w:sz w:val="24"/>
          <w:szCs w:val="24"/>
        </w:rPr>
        <w:t xml:space="preserve">reuser sur ce que ça induit </w:t>
      </w:r>
      <w:r w:rsidRPr="78E46D3B" w:rsidR="4BA1FEF2">
        <w:rPr>
          <w:i w:val="0"/>
          <w:iCs w:val="0"/>
          <w:sz w:val="24"/>
          <w:szCs w:val="24"/>
        </w:rPr>
        <w:t>en termes de</w:t>
      </w:r>
      <w:r w:rsidRPr="78E46D3B" w:rsidR="10C470B4">
        <w:rPr>
          <w:i w:val="0"/>
          <w:iCs w:val="0"/>
          <w:sz w:val="24"/>
          <w:szCs w:val="24"/>
        </w:rPr>
        <w:t xml:space="preserve"> compta</w:t>
      </w:r>
      <w:r w:rsidRPr="78E46D3B" w:rsidR="34BBBF71">
        <w:rPr>
          <w:i w:val="0"/>
          <w:iCs w:val="0"/>
          <w:sz w:val="24"/>
          <w:szCs w:val="24"/>
        </w:rPr>
        <w:t xml:space="preserve"> de passer à l’EFC,</w:t>
      </w:r>
      <w:r w:rsidRPr="78E46D3B" w:rsidR="10C470B4">
        <w:rPr>
          <w:i w:val="0"/>
          <w:iCs w:val="0"/>
          <w:sz w:val="24"/>
          <w:szCs w:val="24"/>
        </w:rPr>
        <w:t xml:space="preserve"> </w:t>
      </w:r>
      <w:r w:rsidRPr="78E46D3B" w:rsidR="18C054A0">
        <w:rPr>
          <w:i w:val="0"/>
          <w:iCs w:val="0"/>
          <w:sz w:val="24"/>
          <w:szCs w:val="24"/>
        </w:rPr>
        <w:t xml:space="preserve">cf. </w:t>
      </w:r>
      <w:r w:rsidRPr="78E46D3B" w:rsidR="0541049A">
        <w:rPr>
          <w:i w:val="0"/>
          <w:iCs w:val="0"/>
          <w:sz w:val="24"/>
          <w:szCs w:val="24"/>
        </w:rPr>
        <w:t>programme de recher</w:t>
      </w:r>
      <w:r w:rsidRPr="78E46D3B" w:rsidR="78D864E4">
        <w:rPr>
          <w:i w:val="0"/>
          <w:iCs w:val="0"/>
          <w:sz w:val="24"/>
          <w:szCs w:val="24"/>
        </w:rPr>
        <w:t>che de Paris Dauphine et leur chair de compta durable</w:t>
      </w:r>
      <w:r w:rsidRPr="78E46D3B" w:rsidR="4EB32380">
        <w:rPr>
          <w:i w:val="0"/>
          <w:iCs w:val="0"/>
          <w:sz w:val="24"/>
          <w:szCs w:val="24"/>
        </w:rPr>
        <w:t>.</w:t>
      </w:r>
    </w:p>
    <w:p w:rsidR="6942FDCA" w:rsidP="78E46D3B" w:rsidRDefault="6942FDCA" w14:paraId="56E1F8F2" w14:textId="2EAFF252">
      <w:pPr>
        <w:pStyle w:val="Normal"/>
        <w:jc w:val="both"/>
        <w:rPr>
          <w:i w:val="0"/>
          <w:iCs w:val="0"/>
          <w:sz w:val="24"/>
          <w:szCs w:val="24"/>
        </w:rPr>
      </w:pPr>
      <w:r w:rsidRPr="78E46D3B" w:rsidR="29DD2557">
        <w:rPr>
          <w:b w:val="1"/>
          <w:bCs w:val="1"/>
          <w:sz w:val="24"/>
          <w:szCs w:val="24"/>
          <w:highlight w:val="yellow"/>
        </w:rPr>
        <w:t xml:space="preserve">Hugo CONZELMANN </w:t>
      </w:r>
      <w:r w:rsidRPr="78E46D3B" w:rsidR="6942FDCA">
        <w:rPr>
          <w:b w:val="1"/>
          <w:bCs w:val="1"/>
          <w:i w:val="0"/>
          <w:iCs w:val="0"/>
          <w:sz w:val="24"/>
          <w:szCs w:val="24"/>
          <w:highlight w:val="yellow"/>
          <w:u w:val="none"/>
        </w:rPr>
        <w:t>:</w:t>
      </w:r>
      <w:r w:rsidRPr="78E46D3B" w:rsidR="6942FDCA">
        <w:rPr>
          <w:i w:val="0"/>
          <w:iCs w:val="0"/>
          <w:sz w:val="24"/>
          <w:szCs w:val="24"/>
        </w:rPr>
        <w:t xml:space="preserve"> </w:t>
      </w:r>
      <w:r w:rsidRPr="78E46D3B" w:rsidR="76E028DE">
        <w:rPr>
          <w:i w:val="0"/>
          <w:iCs w:val="0"/>
          <w:sz w:val="24"/>
          <w:szCs w:val="24"/>
        </w:rPr>
        <w:t>U</w:t>
      </w:r>
      <w:r w:rsidRPr="78E46D3B" w:rsidR="6942FDCA">
        <w:rPr>
          <w:i w:val="0"/>
          <w:iCs w:val="0"/>
          <w:sz w:val="24"/>
          <w:szCs w:val="24"/>
        </w:rPr>
        <w:t>ne des limites de l’EFC</w:t>
      </w:r>
      <w:r w:rsidRPr="78E46D3B" w:rsidR="272539D8">
        <w:rPr>
          <w:i w:val="0"/>
          <w:iCs w:val="0"/>
          <w:sz w:val="24"/>
          <w:szCs w:val="24"/>
        </w:rPr>
        <w:t xml:space="preserve"> est que </w:t>
      </w:r>
      <w:r w:rsidRPr="78E46D3B" w:rsidR="6942FDCA">
        <w:rPr>
          <w:i w:val="0"/>
          <w:iCs w:val="0"/>
          <w:sz w:val="24"/>
          <w:szCs w:val="24"/>
        </w:rPr>
        <w:t>si on n’a pas la propriété d</w:t>
      </w:r>
      <w:r w:rsidRPr="78E46D3B" w:rsidR="4FD4A77C">
        <w:rPr>
          <w:i w:val="0"/>
          <w:iCs w:val="0"/>
          <w:sz w:val="24"/>
          <w:szCs w:val="24"/>
        </w:rPr>
        <w:t>u produit</w:t>
      </w:r>
      <w:r w:rsidRPr="78E46D3B" w:rsidR="6942FDCA">
        <w:rPr>
          <w:i w:val="0"/>
          <w:iCs w:val="0"/>
          <w:sz w:val="24"/>
          <w:szCs w:val="24"/>
        </w:rPr>
        <w:t xml:space="preserve">, on ne va pas optimiser son usage. </w:t>
      </w:r>
      <w:r w:rsidRPr="78E46D3B" w:rsidR="69B1D936">
        <w:rPr>
          <w:i w:val="0"/>
          <w:iCs w:val="0"/>
          <w:sz w:val="24"/>
          <w:szCs w:val="24"/>
        </w:rPr>
        <w:t xml:space="preserve">En revanche, l’EFC </w:t>
      </w:r>
      <w:r w:rsidRPr="78E46D3B" w:rsidR="6942FDCA">
        <w:rPr>
          <w:i w:val="0"/>
          <w:iCs w:val="0"/>
          <w:sz w:val="24"/>
          <w:szCs w:val="24"/>
        </w:rPr>
        <w:t>a comme avantage pour certaines personnes d’obtenir des produits pour lesquels ils n’auraient pas les moyens</w:t>
      </w:r>
      <w:r w:rsidRPr="78E46D3B" w:rsidR="7DABAB91">
        <w:rPr>
          <w:i w:val="0"/>
          <w:iCs w:val="0"/>
          <w:sz w:val="24"/>
          <w:szCs w:val="24"/>
        </w:rPr>
        <w:t xml:space="preserve"> d’acheter de </w:t>
      </w:r>
      <w:r w:rsidRPr="78E46D3B" w:rsidR="07E8AA33">
        <w:rPr>
          <w:i w:val="0"/>
          <w:iCs w:val="0"/>
          <w:sz w:val="24"/>
          <w:szCs w:val="24"/>
        </w:rPr>
        <w:t>la même</w:t>
      </w:r>
      <w:r w:rsidRPr="78E46D3B" w:rsidR="7DABAB91">
        <w:rPr>
          <w:i w:val="0"/>
          <w:iCs w:val="0"/>
          <w:sz w:val="24"/>
          <w:szCs w:val="24"/>
        </w:rPr>
        <w:t xml:space="preserve"> qualité</w:t>
      </w:r>
      <w:r w:rsidRPr="78E46D3B" w:rsidR="70098B7B">
        <w:rPr>
          <w:i w:val="0"/>
          <w:iCs w:val="0"/>
          <w:sz w:val="24"/>
          <w:szCs w:val="24"/>
        </w:rPr>
        <w:t xml:space="preserve">. </w:t>
      </w:r>
    </w:p>
    <w:p w:rsidR="7DABAB91" w:rsidP="78E46D3B" w:rsidRDefault="7DABAB91" w14:paraId="765BBCC4" w14:textId="7C612DC5">
      <w:pPr>
        <w:pStyle w:val="Normal"/>
        <w:jc w:val="both"/>
        <w:rPr>
          <w:i w:val="0"/>
          <w:iCs w:val="0"/>
          <w:sz w:val="24"/>
          <w:szCs w:val="24"/>
        </w:rPr>
      </w:pPr>
      <w:r w:rsidRPr="78E46D3B" w:rsidR="7DABAB91">
        <w:rPr>
          <w:b w:val="1"/>
          <w:bCs w:val="1"/>
          <w:i w:val="0"/>
          <w:iCs w:val="0"/>
          <w:sz w:val="24"/>
          <w:szCs w:val="24"/>
          <w:highlight w:val="yellow"/>
        </w:rPr>
        <w:t>Clotilde</w:t>
      </w:r>
      <w:r w:rsidRPr="78E46D3B" w:rsidR="1F3D843B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 PETRIAT</w:t>
      </w:r>
      <w:r w:rsidRPr="78E46D3B" w:rsidR="3A2923A8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 :</w:t>
      </w:r>
      <w:r w:rsidRPr="78E46D3B" w:rsidR="7DABAB91">
        <w:rPr>
          <w:b w:val="1"/>
          <w:bCs w:val="1"/>
          <w:i w:val="0"/>
          <w:iCs w:val="0"/>
          <w:sz w:val="24"/>
          <w:szCs w:val="24"/>
        </w:rPr>
        <w:t xml:space="preserve"> </w:t>
      </w:r>
      <w:r w:rsidRPr="78E46D3B" w:rsidR="661F1B96">
        <w:rPr>
          <w:i w:val="0"/>
          <w:iCs w:val="0"/>
          <w:sz w:val="24"/>
          <w:szCs w:val="24"/>
        </w:rPr>
        <w:t xml:space="preserve">En conséquence, il faudrait </w:t>
      </w:r>
      <w:r w:rsidRPr="78E46D3B" w:rsidR="661F1B96">
        <w:rPr>
          <w:b w:val="1"/>
          <w:bCs w:val="1"/>
          <w:i w:val="0"/>
          <w:iCs w:val="0"/>
          <w:sz w:val="24"/>
          <w:szCs w:val="24"/>
        </w:rPr>
        <w:t>cibler</w:t>
      </w:r>
      <w:r w:rsidRPr="78E46D3B" w:rsidR="7DABAB91">
        <w:rPr>
          <w:b w:val="1"/>
          <w:bCs w:val="1"/>
          <w:i w:val="0"/>
          <w:iCs w:val="0"/>
          <w:sz w:val="24"/>
          <w:szCs w:val="24"/>
        </w:rPr>
        <w:t xml:space="preserve"> 2 ou 3 produits </w:t>
      </w:r>
      <w:r w:rsidRPr="78E46D3B" w:rsidR="250D0536">
        <w:rPr>
          <w:b w:val="1"/>
          <w:bCs w:val="1"/>
          <w:i w:val="0"/>
          <w:iCs w:val="0"/>
          <w:sz w:val="24"/>
          <w:szCs w:val="24"/>
        </w:rPr>
        <w:t>qui sont renouvelés</w:t>
      </w:r>
      <w:r w:rsidRPr="78E46D3B" w:rsidR="7DABAB91">
        <w:rPr>
          <w:b w:val="1"/>
          <w:bCs w:val="1"/>
          <w:i w:val="0"/>
          <w:iCs w:val="0"/>
          <w:sz w:val="24"/>
          <w:szCs w:val="24"/>
        </w:rPr>
        <w:t xml:space="preserve"> tous l</w:t>
      </w:r>
      <w:r w:rsidRPr="78E46D3B" w:rsidR="12DD33B2">
        <w:rPr>
          <w:b w:val="1"/>
          <w:bCs w:val="1"/>
          <w:i w:val="0"/>
          <w:iCs w:val="0"/>
          <w:sz w:val="24"/>
          <w:szCs w:val="24"/>
        </w:rPr>
        <w:t>e</w:t>
      </w:r>
      <w:r w:rsidRPr="78E46D3B" w:rsidR="7DABAB91">
        <w:rPr>
          <w:b w:val="1"/>
          <w:bCs w:val="1"/>
          <w:i w:val="0"/>
          <w:iCs w:val="0"/>
          <w:sz w:val="24"/>
          <w:szCs w:val="24"/>
        </w:rPr>
        <w:t>s 2-3</w:t>
      </w:r>
      <w:r w:rsidRPr="78E46D3B" w:rsidR="736DF73F">
        <w:rPr>
          <w:b w:val="1"/>
          <w:bCs w:val="1"/>
          <w:i w:val="0"/>
          <w:iCs w:val="0"/>
          <w:sz w:val="24"/>
          <w:szCs w:val="24"/>
        </w:rPr>
        <w:t xml:space="preserve"> </w:t>
      </w:r>
      <w:r w:rsidRPr="78E46D3B" w:rsidR="7DABAB91">
        <w:rPr>
          <w:b w:val="1"/>
          <w:bCs w:val="1"/>
          <w:i w:val="0"/>
          <w:iCs w:val="0"/>
          <w:sz w:val="24"/>
          <w:szCs w:val="24"/>
        </w:rPr>
        <w:t>ans</w:t>
      </w:r>
      <w:r w:rsidRPr="78E46D3B" w:rsidR="2E41C12E">
        <w:rPr>
          <w:b w:val="1"/>
          <w:bCs w:val="1"/>
          <w:i w:val="0"/>
          <w:iCs w:val="0"/>
          <w:sz w:val="24"/>
          <w:szCs w:val="24"/>
        </w:rPr>
        <w:t xml:space="preserve"> dans le BTP</w:t>
      </w:r>
      <w:r w:rsidRPr="78E46D3B" w:rsidR="7DABAB91">
        <w:rPr>
          <w:i w:val="0"/>
          <w:iCs w:val="0"/>
          <w:sz w:val="24"/>
          <w:szCs w:val="24"/>
        </w:rPr>
        <w:t xml:space="preserve">. Il faudra de toute façon </w:t>
      </w:r>
      <w:r w:rsidRPr="78E46D3B" w:rsidR="30F01347">
        <w:rPr>
          <w:i w:val="0"/>
          <w:iCs w:val="0"/>
          <w:sz w:val="24"/>
          <w:szCs w:val="24"/>
        </w:rPr>
        <w:t>déverrouiller</w:t>
      </w:r>
      <w:r w:rsidRPr="78E46D3B" w:rsidR="7DABAB91">
        <w:rPr>
          <w:i w:val="0"/>
          <w:iCs w:val="0"/>
          <w:sz w:val="24"/>
          <w:szCs w:val="24"/>
        </w:rPr>
        <w:t xml:space="preserve"> les règles comptables</w:t>
      </w:r>
      <w:r w:rsidRPr="78E46D3B" w:rsidR="4ED63443">
        <w:rPr>
          <w:i w:val="0"/>
          <w:iCs w:val="0"/>
          <w:sz w:val="24"/>
          <w:szCs w:val="24"/>
        </w:rPr>
        <w:t xml:space="preserve">. </w:t>
      </w:r>
    </w:p>
    <w:p w:rsidR="7DABAB91" w:rsidP="78E46D3B" w:rsidRDefault="7DABAB91" w14:paraId="408E0A4A" w14:textId="1D197A3D">
      <w:pPr>
        <w:pStyle w:val="Normal"/>
        <w:jc w:val="both"/>
        <w:rPr>
          <w:b w:val="1"/>
          <w:bCs w:val="1"/>
          <w:i w:val="0"/>
          <w:iCs w:val="0"/>
          <w:sz w:val="24"/>
          <w:szCs w:val="24"/>
        </w:rPr>
      </w:pPr>
      <w:r w:rsidRPr="78E46D3B" w:rsidR="7DABAB91">
        <w:rPr>
          <w:b w:val="1"/>
          <w:bCs w:val="1"/>
          <w:i w:val="0"/>
          <w:iCs w:val="0"/>
          <w:sz w:val="24"/>
          <w:szCs w:val="24"/>
          <w:highlight w:val="yellow"/>
        </w:rPr>
        <w:t>Philippe F</w:t>
      </w:r>
      <w:r w:rsidRPr="78E46D3B" w:rsidR="5BDEE214">
        <w:rPr>
          <w:b w:val="1"/>
          <w:bCs w:val="1"/>
          <w:i w:val="0"/>
          <w:iCs w:val="0"/>
          <w:sz w:val="24"/>
          <w:szCs w:val="24"/>
          <w:highlight w:val="yellow"/>
        </w:rPr>
        <w:t>RANCISCO</w:t>
      </w:r>
      <w:r w:rsidRPr="78E46D3B" w:rsidR="7DABAB91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 :</w:t>
      </w:r>
      <w:r w:rsidRPr="78E46D3B" w:rsidR="7DABAB91">
        <w:rPr>
          <w:i w:val="0"/>
          <w:iCs w:val="0"/>
          <w:sz w:val="24"/>
          <w:szCs w:val="24"/>
        </w:rPr>
        <w:t xml:space="preserve"> D’accord</w:t>
      </w:r>
      <w:r w:rsidRPr="78E46D3B" w:rsidR="7DABAB91">
        <w:rPr>
          <w:i w:val="0"/>
          <w:iCs w:val="0"/>
          <w:sz w:val="24"/>
          <w:szCs w:val="24"/>
        </w:rPr>
        <w:t>. Dans le BTP,</w:t>
      </w:r>
      <w:r w:rsidRPr="78E46D3B" w:rsidR="06A7C58F">
        <w:rPr>
          <w:i w:val="0"/>
          <w:iCs w:val="0"/>
          <w:sz w:val="24"/>
          <w:szCs w:val="24"/>
        </w:rPr>
        <w:t xml:space="preserve"> cela ne peut être</w:t>
      </w:r>
      <w:r w:rsidRPr="78E46D3B" w:rsidR="06A7C58F">
        <w:rPr>
          <w:b w:val="1"/>
          <w:bCs w:val="1"/>
          <w:i w:val="0"/>
          <w:iCs w:val="0"/>
          <w:sz w:val="24"/>
          <w:szCs w:val="24"/>
        </w:rPr>
        <w:t xml:space="preserve"> intéressant que dans certains cas où le comportement humain n’impacte que de très peu le fonctionnement du produit</w:t>
      </w:r>
      <w:r w:rsidRPr="78E46D3B" w:rsidR="06A7C58F">
        <w:rPr>
          <w:i w:val="0"/>
          <w:iCs w:val="0"/>
          <w:sz w:val="24"/>
          <w:szCs w:val="24"/>
        </w:rPr>
        <w:t>.</w:t>
      </w:r>
      <w:r w:rsidRPr="78E46D3B" w:rsidR="7DABAB91">
        <w:rPr>
          <w:i w:val="0"/>
          <w:iCs w:val="0"/>
          <w:sz w:val="24"/>
          <w:szCs w:val="24"/>
        </w:rPr>
        <w:t xml:space="preserve"> </w:t>
      </w:r>
      <w:r w:rsidRPr="78E46D3B" w:rsidR="7DABAB91">
        <w:rPr>
          <w:i w:val="0"/>
          <w:iCs w:val="0"/>
          <w:sz w:val="24"/>
          <w:szCs w:val="24"/>
        </w:rPr>
        <w:t xml:space="preserve"> C’est très variable et donc risqué</w:t>
      </w:r>
      <w:r w:rsidRPr="78E46D3B" w:rsidR="7D3AD064">
        <w:rPr>
          <w:i w:val="0"/>
          <w:iCs w:val="0"/>
          <w:sz w:val="24"/>
          <w:szCs w:val="24"/>
        </w:rPr>
        <w:t>.</w:t>
      </w:r>
      <w:r w:rsidRPr="78E46D3B" w:rsidR="7DABAB91">
        <w:rPr>
          <w:i w:val="0"/>
          <w:iCs w:val="0"/>
          <w:sz w:val="24"/>
          <w:szCs w:val="24"/>
        </w:rPr>
        <w:t xml:space="preserve"> </w:t>
      </w:r>
      <w:r w:rsidRPr="78E46D3B" w:rsidR="28E68215">
        <w:rPr>
          <w:i w:val="0"/>
          <w:iCs w:val="0"/>
          <w:sz w:val="24"/>
          <w:szCs w:val="24"/>
        </w:rPr>
        <w:t>Sur l’</w:t>
      </w:r>
      <w:r w:rsidRPr="78E46D3B" w:rsidR="151A30A4">
        <w:rPr>
          <w:i w:val="0"/>
          <w:iCs w:val="0"/>
          <w:sz w:val="24"/>
          <w:szCs w:val="24"/>
        </w:rPr>
        <w:t>EFC</w:t>
      </w:r>
      <w:r w:rsidRPr="78E46D3B" w:rsidR="1E62511C">
        <w:rPr>
          <w:i w:val="0"/>
          <w:iCs w:val="0"/>
          <w:sz w:val="24"/>
          <w:szCs w:val="24"/>
        </w:rPr>
        <w:t>,</w:t>
      </w:r>
      <w:r w:rsidRPr="78E46D3B" w:rsidR="151A30A4">
        <w:rPr>
          <w:i w:val="0"/>
          <w:iCs w:val="0"/>
          <w:sz w:val="24"/>
          <w:szCs w:val="24"/>
        </w:rPr>
        <w:t xml:space="preserve"> on pense </w:t>
      </w:r>
      <w:r w:rsidRPr="78E46D3B" w:rsidR="4FB1AC9A">
        <w:rPr>
          <w:i w:val="0"/>
          <w:iCs w:val="0"/>
          <w:sz w:val="24"/>
          <w:szCs w:val="24"/>
        </w:rPr>
        <w:t>“</w:t>
      </w:r>
      <w:r w:rsidRPr="78E46D3B" w:rsidR="151A30A4">
        <w:rPr>
          <w:i w:val="0"/>
          <w:iCs w:val="0"/>
          <w:sz w:val="24"/>
          <w:szCs w:val="24"/>
        </w:rPr>
        <w:t>économie du partage</w:t>
      </w:r>
      <w:r w:rsidRPr="78E46D3B" w:rsidR="2A692812">
        <w:rPr>
          <w:i w:val="0"/>
          <w:iCs w:val="0"/>
          <w:sz w:val="24"/>
          <w:szCs w:val="24"/>
        </w:rPr>
        <w:t>”. O</w:t>
      </w:r>
      <w:r w:rsidRPr="78E46D3B" w:rsidR="151A30A4">
        <w:rPr>
          <w:i w:val="0"/>
          <w:iCs w:val="0"/>
          <w:sz w:val="24"/>
          <w:szCs w:val="24"/>
        </w:rPr>
        <w:t xml:space="preserve">n doit le traiter </w:t>
      </w:r>
      <w:r w:rsidRPr="78E46D3B" w:rsidR="62CF15EB">
        <w:rPr>
          <w:i w:val="0"/>
          <w:iCs w:val="0"/>
          <w:sz w:val="24"/>
          <w:szCs w:val="24"/>
        </w:rPr>
        <w:t>sur</w:t>
      </w:r>
      <w:r w:rsidRPr="78E46D3B" w:rsidR="151A30A4">
        <w:rPr>
          <w:i w:val="0"/>
          <w:iCs w:val="0"/>
          <w:sz w:val="24"/>
          <w:szCs w:val="24"/>
        </w:rPr>
        <w:t xml:space="preserve"> des ouvrages : c’est là qu’on génère b</w:t>
      </w:r>
      <w:r w:rsidRPr="78E46D3B" w:rsidR="2926F7AA">
        <w:rPr>
          <w:i w:val="0"/>
          <w:iCs w:val="0"/>
          <w:sz w:val="24"/>
          <w:szCs w:val="24"/>
        </w:rPr>
        <w:t>eaucou</w:t>
      </w:r>
      <w:r w:rsidRPr="78E46D3B" w:rsidR="151A30A4">
        <w:rPr>
          <w:i w:val="0"/>
          <w:iCs w:val="0"/>
          <w:sz w:val="24"/>
          <w:szCs w:val="24"/>
        </w:rPr>
        <w:t>p de déchets.</w:t>
      </w:r>
      <w:r w:rsidRPr="78E46D3B" w:rsidR="151A30A4">
        <w:rPr>
          <w:b w:val="1"/>
          <w:bCs w:val="1"/>
          <w:i w:val="0"/>
          <w:iCs w:val="0"/>
          <w:sz w:val="24"/>
          <w:szCs w:val="24"/>
        </w:rPr>
        <w:t xml:space="preserve"> On doit </w:t>
      </w:r>
      <w:r w:rsidRPr="78E46D3B" w:rsidR="09256C8C">
        <w:rPr>
          <w:b w:val="1"/>
          <w:bCs w:val="1"/>
          <w:i w:val="0"/>
          <w:iCs w:val="0"/>
          <w:sz w:val="24"/>
          <w:szCs w:val="24"/>
        </w:rPr>
        <w:t>réaliser</w:t>
      </w:r>
      <w:r w:rsidRPr="78E46D3B" w:rsidR="151A30A4">
        <w:rPr>
          <w:b w:val="1"/>
          <w:bCs w:val="1"/>
          <w:i w:val="0"/>
          <w:iCs w:val="0"/>
          <w:sz w:val="24"/>
          <w:szCs w:val="24"/>
        </w:rPr>
        <w:t xml:space="preserve"> </w:t>
      </w:r>
      <w:r w:rsidRPr="78E46D3B" w:rsidR="151A30A4">
        <w:rPr>
          <w:b w:val="1"/>
          <w:bCs w:val="1"/>
          <w:i w:val="0"/>
          <w:iCs w:val="0"/>
          <w:sz w:val="24"/>
          <w:szCs w:val="24"/>
        </w:rPr>
        <w:t>des conceptions d’ouvrages davantage</w:t>
      </w:r>
      <w:r w:rsidRPr="78E46D3B" w:rsidR="10EC39C4">
        <w:rPr>
          <w:b w:val="1"/>
          <w:bCs w:val="1"/>
          <w:i w:val="0"/>
          <w:iCs w:val="0"/>
          <w:sz w:val="24"/>
          <w:szCs w:val="24"/>
        </w:rPr>
        <w:t xml:space="preserve"> partagé</w:t>
      </w:r>
      <w:r w:rsidRPr="78E46D3B" w:rsidR="0CB95F88">
        <w:rPr>
          <w:b w:val="1"/>
          <w:bCs w:val="1"/>
          <w:i w:val="0"/>
          <w:iCs w:val="0"/>
          <w:sz w:val="24"/>
          <w:szCs w:val="24"/>
        </w:rPr>
        <w:t>es</w:t>
      </w:r>
      <w:r w:rsidRPr="78E46D3B" w:rsidR="10EC39C4">
        <w:rPr>
          <w:b w:val="1"/>
          <w:bCs w:val="1"/>
          <w:i w:val="0"/>
          <w:iCs w:val="0"/>
          <w:sz w:val="24"/>
          <w:szCs w:val="24"/>
        </w:rPr>
        <w:t xml:space="preserve"> et augment</w:t>
      </w:r>
      <w:r w:rsidRPr="78E46D3B" w:rsidR="7E4EEBCA">
        <w:rPr>
          <w:b w:val="1"/>
          <w:bCs w:val="1"/>
          <w:i w:val="0"/>
          <w:iCs w:val="0"/>
          <w:sz w:val="24"/>
          <w:szCs w:val="24"/>
        </w:rPr>
        <w:t>er</w:t>
      </w:r>
      <w:r w:rsidRPr="78E46D3B" w:rsidR="10EC39C4">
        <w:rPr>
          <w:b w:val="1"/>
          <w:bCs w:val="1"/>
          <w:i w:val="0"/>
          <w:iCs w:val="0"/>
          <w:sz w:val="24"/>
          <w:szCs w:val="24"/>
        </w:rPr>
        <w:t xml:space="preserve"> l’intensité des ouvrages. </w:t>
      </w:r>
    </w:p>
    <w:p w:rsidR="17998DCB" w:rsidP="1FD13778" w:rsidRDefault="17998DCB" w14:paraId="6D1DAC5F" w14:textId="02873040">
      <w:pPr>
        <w:pStyle w:val="ListParagraph"/>
        <w:numPr>
          <w:ilvl w:val="0"/>
          <w:numId w:val="6"/>
        </w:numPr>
        <w:jc w:val="both"/>
        <w:rPr>
          <w:b w:val="1"/>
          <w:bCs w:val="1"/>
          <w:i w:val="0"/>
          <w:iCs w:val="0"/>
          <w:sz w:val="24"/>
          <w:szCs w:val="24"/>
          <w:u w:val="single"/>
        </w:rPr>
      </w:pPr>
      <w:r w:rsidRPr="1FD13778" w:rsidR="17998DCB">
        <w:rPr>
          <w:b w:val="1"/>
          <w:bCs w:val="1"/>
          <w:i w:val="0"/>
          <w:iCs w:val="0"/>
          <w:sz w:val="24"/>
          <w:szCs w:val="24"/>
          <w:u w:val="single"/>
        </w:rPr>
        <w:t xml:space="preserve">Nos propositions pour renforcer la rentabilité : </w:t>
      </w:r>
    </w:p>
    <w:p w:rsidR="17998DCB" w:rsidP="1FD13778" w:rsidRDefault="17998DCB" w14:paraId="6849F39E" w14:textId="5A56E940">
      <w:pPr>
        <w:pStyle w:val="ListParagraph"/>
        <w:numPr>
          <w:ilvl w:val="0"/>
          <w:numId w:val="4"/>
        </w:numPr>
        <w:jc w:val="both"/>
        <w:rPr>
          <w:i w:val="1"/>
          <w:iCs w:val="1"/>
          <w:sz w:val="24"/>
          <w:szCs w:val="24"/>
        </w:rPr>
      </w:pPr>
      <w:r w:rsidRPr="1FD13778" w:rsidR="17998DCB">
        <w:rPr>
          <w:i w:val="1"/>
          <w:iCs w:val="1"/>
          <w:sz w:val="24"/>
          <w:szCs w:val="24"/>
        </w:rPr>
        <w:t>R</w:t>
      </w:r>
      <w:r w:rsidRPr="1FD13778" w:rsidR="17998DCB">
        <w:rPr>
          <w:i w:val="1"/>
          <w:iCs w:val="1"/>
          <w:sz w:val="24"/>
          <w:szCs w:val="24"/>
        </w:rPr>
        <w:t xml:space="preserve">enforcer les obligations de modularité des bâtiments pour permettre une meilleure et plus simple valorisation des gisements </w:t>
      </w:r>
    </w:p>
    <w:p w:rsidR="17998DCB" w:rsidP="1FD13778" w:rsidRDefault="17998DCB" w14:paraId="714F26A0" w14:textId="299A9218">
      <w:pPr>
        <w:pStyle w:val="ListParagraph"/>
        <w:numPr>
          <w:ilvl w:val="0"/>
          <w:numId w:val="4"/>
        </w:numPr>
        <w:jc w:val="both"/>
        <w:rPr>
          <w:i w:val="1"/>
          <w:iCs w:val="1"/>
          <w:sz w:val="24"/>
          <w:szCs w:val="24"/>
        </w:rPr>
      </w:pPr>
      <w:r w:rsidRPr="1FD13778" w:rsidR="17998DCB">
        <w:rPr>
          <w:i w:val="1"/>
          <w:iCs w:val="1"/>
          <w:sz w:val="24"/>
          <w:szCs w:val="24"/>
        </w:rPr>
        <w:t xml:space="preserve">Créer des standards pour les produits issus des gisements secondaires qui </w:t>
      </w:r>
      <w:r w:rsidRPr="1FD13778" w:rsidR="17998DCB">
        <w:rPr>
          <w:i w:val="1"/>
          <w:iCs w:val="1"/>
          <w:sz w:val="24"/>
          <w:szCs w:val="24"/>
        </w:rPr>
        <w:t>garantiraient</w:t>
      </w:r>
      <w:r w:rsidRPr="1FD13778" w:rsidR="17998DCB">
        <w:rPr>
          <w:i w:val="1"/>
          <w:iCs w:val="1"/>
          <w:sz w:val="24"/>
          <w:szCs w:val="24"/>
        </w:rPr>
        <w:t xml:space="preserve"> leur qualité et assurabilité </w:t>
      </w:r>
    </w:p>
    <w:p w:rsidR="17998DCB" w:rsidP="1FD13778" w:rsidRDefault="17998DCB" w14:paraId="139B717D" w14:textId="59283865">
      <w:pPr>
        <w:pStyle w:val="ListParagraph"/>
        <w:numPr>
          <w:ilvl w:val="0"/>
          <w:numId w:val="4"/>
        </w:numPr>
        <w:jc w:val="both"/>
        <w:rPr>
          <w:i w:val="1"/>
          <w:iCs w:val="1"/>
          <w:sz w:val="24"/>
          <w:szCs w:val="24"/>
        </w:rPr>
      </w:pPr>
      <w:r w:rsidRPr="1FD13778" w:rsidR="17998DCB">
        <w:rPr>
          <w:i w:val="1"/>
          <w:iCs w:val="1"/>
          <w:sz w:val="24"/>
          <w:szCs w:val="24"/>
        </w:rPr>
        <w:t>Renfo</w:t>
      </w:r>
      <w:r w:rsidRPr="1FD13778" w:rsidR="426E9A14">
        <w:rPr>
          <w:i w:val="1"/>
          <w:iCs w:val="1"/>
          <w:sz w:val="24"/>
          <w:szCs w:val="24"/>
        </w:rPr>
        <w:t>rcer</w:t>
      </w:r>
      <w:r w:rsidRPr="1FD13778" w:rsidR="17998DCB">
        <w:rPr>
          <w:i w:val="1"/>
          <w:iCs w:val="1"/>
          <w:sz w:val="24"/>
          <w:szCs w:val="24"/>
        </w:rPr>
        <w:t xml:space="preserve"> l’autonomisation des procédés et leur partage sur l’ensemble de la chaîne de valeur pour un passage à l’échelle et une rentabilité accrue </w:t>
      </w:r>
    </w:p>
    <w:p w:rsidR="263673D9" w:rsidP="78E46D3B" w:rsidRDefault="263673D9" w14:paraId="56A4CC80" w14:textId="3E07CE39">
      <w:pPr>
        <w:pStyle w:val="Normal"/>
        <w:jc w:val="both"/>
        <w:rPr>
          <w:b w:val="0"/>
          <w:bCs w:val="0"/>
          <w:i w:val="0"/>
          <w:iCs w:val="0"/>
          <w:sz w:val="24"/>
          <w:szCs w:val="24"/>
        </w:rPr>
      </w:pPr>
      <w:r w:rsidRPr="78E46D3B" w:rsidR="263673D9">
        <w:rPr>
          <w:b w:val="1"/>
          <w:bCs w:val="1"/>
          <w:i w:val="0"/>
          <w:iCs w:val="0"/>
          <w:sz w:val="24"/>
          <w:szCs w:val="24"/>
          <w:highlight w:val="yellow"/>
        </w:rPr>
        <w:t>Philippe F</w:t>
      </w:r>
      <w:r w:rsidRPr="78E46D3B" w:rsidR="44EBDE7D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RANCISCO </w:t>
      </w:r>
      <w:r w:rsidRPr="78E46D3B" w:rsidR="263673D9">
        <w:rPr>
          <w:b w:val="0"/>
          <w:bCs w:val="0"/>
          <w:i w:val="0"/>
          <w:iCs w:val="0"/>
          <w:sz w:val="24"/>
          <w:szCs w:val="24"/>
        </w:rPr>
        <w:t xml:space="preserve">: </w:t>
      </w:r>
      <w:r w:rsidRPr="78E46D3B" w:rsidR="6DEC3DBA">
        <w:rPr>
          <w:b w:val="0"/>
          <w:bCs w:val="0"/>
          <w:i w:val="0"/>
          <w:iCs w:val="0"/>
          <w:sz w:val="24"/>
          <w:szCs w:val="24"/>
        </w:rPr>
        <w:t xml:space="preserve">Il faut </w:t>
      </w:r>
      <w:r w:rsidRPr="78E46D3B" w:rsidR="6DEC3DBA">
        <w:rPr>
          <w:b w:val="1"/>
          <w:bCs w:val="1"/>
          <w:i w:val="0"/>
          <w:iCs w:val="0"/>
          <w:sz w:val="24"/>
          <w:szCs w:val="24"/>
        </w:rPr>
        <w:t>intégrer la création de valeur par la maîtrise d’ouvrage,</w:t>
      </w:r>
      <w:r w:rsidRPr="78E46D3B" w:rsidR="6DEC3DBA">
        <w:rPr>
          <w:b w:val="0"/>
          <w:bCs w:val="0"/>
          <w:i w:val="0"/>
          <w:iCs w:val="0"/>
          <w:sz w:val="24"/>
          <w:szCs w:val="24"/>
        </w:rPr>
        <w:t xml:space="preserve"> sinon ça pose une difficulté</w:t>
      </w:r>
      <w:r w:rsidRPr="78E46D3B" w:rsidR="2A4AFB55">
        <w:rPr>
          <w:b w:val="0"/>
          <w:bCs w:val="0"/>
          <w:i w:val="0"/>
          <w:iCs w:val="0"/>
          <w:sz w:val="24"/>
          <w:szCs w:val="24"/>
        </w:rPr>
        <w:t xml:space="preserve"> pour le secteur</w:t>
      </w:r>
      <w:r w:rsidRPr="78E46D3B" w:rsidR="6DEC3DBA">
        <w:rPr>
          <w:b w:val="0"/>
          <w:bCs w:val="0"/>
          <w:i w:val="0"/>
          <w:iCs w:val="0"/>
          <w:sz w:val="24"/>
          <w:szCs w:val="24"/>
        </w:rPr>
        <w:t xml:space="preserve">. Le partage de valeur devrait être mieux </w:t>
      </w:r>
      <w:r w:rsidRPr="78E46D3B" w:rsidR="56E28EE6">
        <w:rPr>
          <w:b w:val="0"/>
          <w:bCs w:val="0"/>
          <w:i w:val="0"/>
          <w:iCs w:val="0"/>
          <w:sz w:val="24"/>
          <w:szCs w:val="24"/>
        </w:rPr>
        <w:t>réparti</w:t>
      </w:r>
      <w:r w:rsidRPr="78E46D3B" w:rsidR="6DEC3DBA">
        <w:rPr>
          <w:b w:val="0"/>
          <w:bCs w:val="0"/>
          <w:i w:val="0"/>
          <w:iCs w:val="0"/>
          <w:sz w:val="24"/>
          <w:szCs w:val="24"/>
        </w:rPr>
        <w:t xml:space="preserve"> entre les deux. </w:t>
      </w:r>
      <w:r w:rsidRPr="78E46D3B" w:rsidR="7A5190C2">
        <w:rPr>
          <w:b w:val="0"/>
          <w:bCs w:val="0"/>
          <w:i w:val="0"/>
          <w:iCs w:val="0"/>
          <w:sz w:val="24"/>
          <w:szCs w:val="24"/>
        </w:rPr>
        <w:t xml:space="preserve"> Il faut rendre intéressant pour ces maîtrises d’ouvrage l’orientation vers l’</w:t>
      </w:r>
      <w:r w:rsidRPr="78E46D3B" w:rsidR="67CC24E4">
        <w:rPr>
          <w:b w:val="0"/>
          <w:bCs w:val="0"/>
          <w:i w:val="0"/>
          <w:iCs w:val="0"/>
          <w:sz w:val="24"/>
          <w:szCs w:val="24"/>
        </w:rPr>
        <w:t>économie circulaire</w:t>
      </w:r>
      <w:r w:rsidRPr="78E46D3B" w:rsidR="76CDEF6C">
        <w:rPr>
          <w:b w:val="0"/>
          <w:bCs w:val="0"/>
          <w:i w:val="0"/>
          <w:iCs w:val="0"/>
          <w:sz w:val="24"/>
          <w:szCs w:val="24"/>
        </w:rPr>
        <w:t xml:space="preserve">. </w:t>
      </w:r>
    </w:p>
    <w:p w:rsidR="7A5190C2" w:rsidP="78E46D3B" w:rsidRDefault="7A5190C2" w14:paraId="3F3239A0" w14:textId="306D2E6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0"/>
          <w:bCs w:val="0"/>
          <w:i w:val="0"/>
          <w:iCs w:val="0"/>
          <w:sz w:val="24"/>
          <w:szCs w:val="24"/>
        </w:rPr>
      </w:pPr>
      <w:r w:rsidRPr="78E46D3B" w:rsidR="7A5190C2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Clotilde </w:t>
      </w:r>
      <w:r w:rsidRPr="78E46D3B" w:rsidR="794AE8C2">
        <w:rPr>
          <w:b w:val="1"/>
          <w:bCs w:val="1"/>
          <w:i w:val="0"/>
          <w:iCs w:val="0"/>
          <w:sz w:val="24"/>
          <w:szCs w:val="24"/>
          <w:highlight w:val="yellow"/>
        </w:rPr>
        <w:t>PETRIAT</w:t>
      </w:r>
      <w:r w:rsidRPr="78E46D3B" w:rsidR="0AC1B75F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 </w:t>
      </w:r>
      <w:r w:rsidRPr="78E46D3B" w:rsidR="7A5190C2">
        <w:rPr>
          <w:b w:val="1"/>
          <w:bCs w:val="1"/>
          <w:i w:val="0"/>
          <w:iCs w:val="0"/>
          <w:sz w:val="24"/>
          <w:szCs w:val="24"/>
          <w:highlight w:val="yellow"/>
        </w:rPr>
        <w:t>:</w:t>
      </w:r>
      <w:r w:rsidRPr="78E46D3B" w:rsidR="7A5190C2">
        <w:rPr>
          <w:b w:val="0"/>
          <w:bCs w:val="0"/>
          <w:i w:val="0"/>
          <w:iCs w:val="0"/>
          <w:sz w:val="24"/>
          <w:szCs w:val="24"/>
        </w:rPr>
        <w:t xml:space="preserve"> Il faut anticiper le réemploi de demain et ce sont des sujets de conception et de process techniques. Le secteur en a conscience et y travaille mais ça prend du temps. Au-delà du process,</w:t>
      </w:r>
      <w:r w:rsidRPr="78E46D3B" w:rsidR="75F3E6DF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8E46D3B" w:rsidR="7A5190C2">
        <w:rPr>
          <w:b w:val="0"/>
          <w:bCs w:val="0"/>
          <w:i w:val="0"/>
          <w:iCs w:val="0"/>
          <w:sz w:val="24"/>
          <w:szCs w:val="24"/>
        </w:rPr>
        <w:t>comment favoriser un système éco</w:t>
      </w:r>
      <w:r w:rsidRPr="78E46D3B" w:rsidR="60874305">
        <w:rPr>
          <w:b w:val="0"/>
          <w:bCs w:val="0"/>
          <w:i w:val="0"/>
          <w:iCs w:val="0"/>
          <w:sz w:val="24"/>
          <w:szCs w:val="24"/>
        </w:rPr>
        <w:t>nomique</w:t>
      </w:r>
      <w:r w:rsidRPr="78E46D3B" w:rsidR="7A5190C2">
        <w:rPr>
          <w:b w:val="0"/>
          <w:bCs w:val="0"/>
          <w:i w:val="0"/>
          <w:iCs w:val="0"/>
          <w:sz w:val="24"/>
          <w:szCs w:val="24"/>
        </w:rPr>
        <w:t xml:space="preserve"> qui intègre l’</w:t>
      </w:r>
      <w:r w:rsidRPr="78E46D3B" w:rsidR="04A1AFA1">
        <w:rPr>
          <w:b w:val="0"/>
          <w:bCs w:val="0"/>
          <w:i w:val="0"/>
          <w:iCs w:val="0"/>
          <w:sz w:val="24"/>
          <w:szCs w:val="24"/>
        </w:rPr>
        <w:t>économie circulaire</w:t>
      </w:r>
      <w:r w:rsidRPr="78E46D3B" w:rsidR="324A22D6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8E46D3B" w:rsidR="1D2F3DCA">
        <w:rPr>
          <w:b w:val="0"/>
          <w:bCs w:val="0"/>
          <w:i w:val="0"/>
          <w:iCs w:val="0"/>
          <w:sz w:val="24"/>
          <w:szCs w:val="24"/>
        </w:rPr>
        <w:t>de manière</w:t>
      </w:r>
      <w:r w:rsidRPr="78E46D3B" w:rsidR="324A22D6">
        <w:rPr>
          <w:b w:val="0"/>
          <w:bCs w:val="0"/>
          <w:i w:val="0"/>
          <w:iCs w:val="0"/>
          <w:sz w:val="24"/>
          <w:szCs w:val="24"/>
        </w:rPr>
        <w:t xml:space="preserve"> commune et courante</w:t>
      </w:r>
      <w:r w:rsidRPr="78E46D3B" w:rsidR="74BA028F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8E46D3B" w:rsidR="324A22D6">
        <w:rPr>
          <w:b w:val="0"/>
          <w:bCs w:val="0"/>
          <w:i w:val="0"/>
          <w:iCs w:val="0"/>
          <w:sz w:val="24"/>
          <w:szCs w:val="24"/>
        </w:rPr>
        <w:t>? Pour l’instant</w:t>
      </w:r>
      <w:r w:rsidRPr="78E46D3B" w:rsidR="435D6813">
        <w:rPr>
          <w:b w:val="0"/>
          <w:bCs w:val="0"/>
          <w:i w:val="0"/>
          <w:iCs w:val="0"/>
          <w:sz w:val="24"/>
          <w:szCs w:val="24"/>
        </w:rPr>
        <w:t>, elle</w:t>
      </w:r>
      <w:r w:rsidRPr="78E46D3B" w:rsidR="324A22D6">
        <w:rPr>
          <w:b w:val="0"/>
          <w:bCs w:val="0"/>
          <w:i w:val="0"/>
          <w:iCs w:val="0"/>
          <w:sz w:val="24"/>
          <w:szCs w:val="24"/>
        </w:rPr>
        <w:t xml:space="preserve"> n’est pas </w:t>
      </w:r>
      <w:r w:rsidRPr="78E46D3B" w:rsidR="2F66C6BA">
        <w:rPr>
          <w:b w:val="0"/>
          <w:bCs w:val="0"/>
          <w:i w:val="0"/>
          <w:iCs w:val="0"/>
          <w:sz w:val="24"/>
          <w:szCs w:val="24"/>
        </w:rPr>
        <w:t>intégrée</w:t>
      </w:r>
      <w:r w:rsidRPr="78E46D3B" w:rsidR="324A22D6">
        <w:rPr>
          <w:b w:val="0"/>
          <w:bCs w:val="0"/>
          <w:i w:val="0"/>
          <w:iCs w:val="0"/>
          <w:sz w:val="24"/>
          <w:szCs w:val="24"/>
        </w:rPr>
        <w:t xml:space="preserve"> dans les pratiques.</w:t>
      </w:r>
      <w:r w:rsidRPr="78E46D3B" w:rsidR="324A22D6">
        <w:rPr>
          <w:b w:val="1"/>
          <w:bCs w:val="1"/>
          <w:i w:val="0"/>
          <w:iCs w:val="0"/>
          <w:sz w:val="24"/>
          <w:szCs w:val="24"/>
        </w:rPr>
        <w:t xml:space="preserve"> </w:t>
      </w:r>
      <w:r w:rsidRPr="78E46D3B" w:rsidR="2B94C03A">
        <w:rPr>
          <w:b w:val="1"/>
          <w:bCs w:val="1"/>
          <w:i w:val="0"/>
          <w:iCs w:val="0"/>
          <w:sz w:val="24"/>
          <w:szCs w:val="24"/>
        </w:rPr>
        <w:t>Il faut renforcer l</w:t>
      </w:r>
      <w:r w:rsidRPr="78E46D3B" w:rsidR="324A22D6">
        <w:rPr>
          <w:b w:val="1"/>
          <w:bCs w:val="1"/>
          <w:i w:val="0"/>
          <w:iCs w:val="0"/>
          <w:sz w:val="24"/>
          <w:szCs w:val="24"/>
        </w:rPr>
        <w:t xml:space="preserve">e volet achat responsable </w:t>
      </w:r>
      <w:r w:rsidRPr="78E46D3B" w:rsidR="6144F32A">
        <w:rPr>
          <w:b w:val="1"/>
          <w:bCs w:val="1"/>
          <w:i w:val="0"/>
          <w:iCs w:val="0"/>
          <w:sz w:val="24"/>
          <w:szCs w:val="24"/>
        </w:rPr>
        <w:t>et créer des débouchés.</w:t>
      </w:r>
      <w:r w:rsidRPr="78E46D3B" w:rsidR="324A22D6">
        <w:rPr>
          <w:b w:val="0"/>
          <w:bCs w:val="0"/>
          <w:i w:val="0"/>
          <w:iCs w:val="0"/>
          <w:sz w:val="24"/>
          <w:szCs w:val="24"/>
        </w:rPr>
        <w:t xml:space="preserve"> Il faut accepter </w:t>
      </w:r>
      <w:r w:rsidRPr="78E46D3B" w:rsidR="49495835">
        <w:rPr>
          <w:b w:val="0"/>
          <w:bCs w:val="0"/>
          <w:i w:val="0"/>
          <w:iCs w:val="0"/>
          <w:sz w:val="24"/>
          <w:szCs w:val="24"/>
        </w:rPr>
        <w:t>d’</w:t>
      </w:r>
      <w:r w:rsidRPr="78E46D3B" w:rsidR="324A22D6">
        <w:rPr>
          <w:b w:val="0"/>
          <w:bCs w:val="0"/>
          <w:i w:val="0"/>
          <w:iCs w:val="0"/>
          <w:sz w:val="24"/>
          <w:szCs w:val="24"/>
        </w:rPr>
        <w:t xml:space="preserve">avoir des </w:t>
      </w:r>
      <w:r w:rsidRPr="78E46D3B" w:rsidR="09FC6FE8">
        <w:rPr>
          <w:b w:val="0"/>
          <w:bCs w:val="0"/>
          <w:i w:val="0"/>
          <w:iCs w:val="0"/>
          <w:sz w:val="24"/>
          <w:szCs w:val="24"/>
        </w:rPr>
        <w:t>“</w:t>
      </w:r>
      <w:r w:rsidRPr="78E46D3B" w:rsidR="324A22D6">
        <w:rPr>
          <w:b w:val="0"/>
          <w:bCs w:val="0"/>
          <w:i w:val="0"/>
          <w:iCs w:val="0"/>
          <w:sz w:val="24"/>
          <w:szCs w:val="24"/>
        </w:rPr>
        <w:t>stock tampon</w:t>
      </w:r>
      <w:r w:rsidRPr="78E46D3B" w:rsidR="3931790E">
        <w:rPr>
          <w:b w:val="0"/>
          <w:bCs w:val="0"/>
          <w:i w:val="0"/>
          <w:iCs w:val="0"/>
          <w:sz w:val="24"/>
          <w:szCs w:val="24"/>
        </w:rPr>
        <w:t>s”</w:t>
      </w:r>
      <w:r w:rsidRPr="78E46D3B" w:rsidR="324A22D6">
        <w:rPr>
          <w:b w:val="0"/>
          <w:bCs w:val="0"/>
          <w:i w:val="0"/>
          <w:iCs w:val="0"/>
          <w:sz w:val="24"/>
          <w:szCs w:val="24"/>
        </w:rPr>
        <w:t xml:space="preserve">, des ateliers </w:t>
      </w:r>
      <w:r w:rsidRPr="78E46D3B" w:rsidR="149C7455">
        <w:rPr>
          <w:b w:val="0"/>
          <w:bCs w:val="0"/>
          <w:i w:val="0"/>
          <w:iCs w:val="0"/>
          <w:sz w:val="24"/>
          <w:szCs w:val="24"/>
        </w:rPr>
        <w:t xml:space="preserve">et </w:t>
      </w:r>
      <w:r w:rsidRPr="78E46D3B" w:rsidR="324A22D6">
        <w:rPr>
          <w:b w:val="0"/>
          <w:bCs w:val="0"/>
          <w:i w:val="0"/>
          <w:iCs w:val="0"/>
          <w:sz w:val="24"/>
          <w:szCs w:val="24"/>
        </w:rPr>
        <w:t>un urbanisme différent</w:t>
      </w:r>
      <w:r w:rsidRPr="78E46D3B" w:rsidR="5F3288A2">
        <w:rPr>
          <w:b w:val="0"/>
          <w:bCs w:val="0"/>
          <w:i w:val="0"/>
          <w:iCs w:val="0"/>
          <w:sz w:val="24"/>
          <w:szCs w:val="24"/>
        </w:rPr>
        <w:t xml:space="preserve">. </w:t>
      </w:r>
      <w:r w:rsidRPr="78E46D3B" w:rsidR="150BCBE8">
        <w:rPr>
          <w:b w:val="0"/>
          <w:bCs w:val="0"/>
          <w:i w:val="0"/>
          <w:iCs w:val="0"/>
          <w:sz w:val="24"/>
          <w:szCs w:val="24"/>
        </w:rPr>
        <w:t>Comment on valorise un modèle éco</w:t>
      </w:r>
      <w:r w:rsidRPr="78E46D3B" w:rsidR="0951812B">
        <w:rPr>
          <w:b w:val="0"/>
          <w:bCs w:val="0"/>
          <w:i w:val="0"/>
          <w:iCs w:val="0"/>
          <w:sz w:val="24"/>
          <w:szCs w:val="24"/>
        </w:rPr>
        <w:t>nomique,</w:t>
      </w:r>
      <w:r w:rsidRPr="78E46D3B" w:rsidR="150BCBE8">
        <w:rPr>
          <w:b w:val="0"/>
          <w:bCs w:val="0"/>
          <w:i w:val="0"/>
          <w:iCs w:val="0"/>
          <w:sz w:val="24"/>
          <w:szCs w:val="24"/>
        </w:rPr>
        <w:t xml:space="preserve"> financier, de prêt bancaire et de foncier pour l’éc</w:t>
      </w:r>
      <w:r w:rsidRPr="78E46D3B" w:rsidR="6EB02A00">
        <w:rPr>
          <w:b w:val="0"/>
          <w:bCs w:val="0"/>
          <w:i w:val="0"/>
          <w:iCs w:val="0"/>
          <w:sz w:val="24"/>
          <w:szCs w:val="24"/>
        </w:rPr>
        <w:t>onomie circulaire</w:t>
      </w:r>
      <w:r w:rsidRPr="78E46D3B" w:rsidR="150BCBE8">
        <w:rPr>
          <w:b w:val="0"/>
          <w:bCs w:val="0"/>
          <w:i w:val="0"/>
          <w:iCs w:val="0"/>
          <w:sz w:val="24"/>
          <w:szCs w:val="24"/>
        </w:rPr>
        <w:t xml:space="preserve"> ? </w:t>
      </w:r>
      <w:r w:rsidRPr="78E46D3B" w:rsidR="235523D6">
        <w:rPr>
          <w:b w:val="1"/>
          <w:bCs w:val="1"/>
          <w:i w:val="0"/>
          <w:iCs w:val="0"/>
          <w:sz w:val="24"/>
          <w:szCs w:val="24"/>
        </w:rPr>
        <w:t>Il</w:t>
      </w:r>
      <w:r w:rsidRPr="78E46D3B" w:rsidR="5683F854">
        <w:rPr>
          <w:b w:val="1"/>
          <w:bCs w:val="1"/>
          <w:i w:val="0"/>
          <w:iCs w:val="0"/>
          <w:sz w:val="24"/>
          <w:szCs w:val="24"/>
        </w:rPr>
        <w:t xml:space="preserve"> </w:t>
      </w:r>
      <w:r w:rsidRPr="78E46D3B" w:rsidR="0914AE66">
        <w:rPr>
          <w:b w:val="1"/>
          <w:bCs w:val="1"/>
          <w:i w:val="0"/>
          <w:iCs w:val="0"/>
          <w:sz w:val="24"/>
          <w:szCs w:val="24"/>
        </w:rPr>
        <w:t>faut</w:t>
      </w:r>
      <w:r w:rsidRPr="78E46D3B" w:rsidR="5683F854">
        <w:rPr>
          <w:b w:val="1"/>
          <w:bCs w:val="1"/>
          <w:i w:val="0"/>
          <w:iCs w:val="0"/>
          <w:sz w:val="24"/>
          <w:szCs w:val="24"/>
        </w:rPr>
        <w:t xml:space="preserve"> renforcer le process achat et l’intégration dans les territoires, </w:t>
      </w:r>
      <w:r w:rsidRPr="78E46D3B" w:rsidR="6383BB5F">
        <w:rPr>
          <w:b w:val="1"/>
          <w:bCs w:val="1"/>
          <w:i w:val="0"/>
          <w:iCs w:val="0"/>
          <w:sz w:val="24"/>
          <w:szCs w:val="24"/>
        </w:rPr>
        <w:t>développer une</w:t>
      </w:r>
      <w:r w:rsidRPr="78E46D3B" w:rsidR="5683F854">
        <w:rPr>
          <w:b w:val="1"/>
          <w:bCs w:val="1"/>
          <w:i w:val="0"/>
          <w:iCs w:val="0"/>
          <w:sz w:val="24"/>
          <w:szCs w:val="24"/>
        </w:rPr>
        <w:t xml:space="preserve"> stratégie achat</w:t>
      </w:r>
      <w:r w:rsidRPr="78E46D3B" w:rsidR="3B236FA9">
        <w:rPr>
          <w:b w:val="0"/>
          <w:bCs w:val="0"/>
          <w:i w:val="0"/>
          <w:iCs w:val="0"/>
          <w:sz w:val="24"/>
          <w:szCs w:val="24"/>
        </w:rPr>
        <w:t xml:space="preserve">. </w:t>
      </w:r>
      <w:r w:rsidRPr="78E46D3B" w:rsidR="2C06DF91">
        <w:rPr>
          <w:b w:val="0"/>
          <w:bCs w:val="0"/>
          <w:i w:val="0"/>
          <w:iCs w:val="0"/>
          <w:sz w:val="24"/>
          <w:szCs w:val="24"/>
        </w:rPr>
        <w:t>Il faut favoriser ça par la fiscalité</w:t>
      </w:r>
      <w:r w:rsidRPr="78E46D3B" w:rsidR="6375BB84">
        <w:rPr>
          <w:b w:val="0"/>
          <w:bCs w:val="0"/>
          <w:i w:val="0"/>
          <w:iCs w:val="0"/>
          <w:sz w:val="24"/>
          <w:szCs w:val="24"/>
        </w:rPr>
        <w:t xml:space="preserve">, par exemple : </w:t>
      </w:r>
      <w:r w:rsidRPr="78E46D3B" w:rsidR="6375BB84">
        <w:rPr>
          <w:b w:val="1"/>
          <w:bCs w:val="1"/>
          <w:i w:val="0"/>
          <w:iCs w:val="0"/>
          <w:sz w:val="24"/>
          <w:szCs w:val="24"/>
        </w:rPr>
        <w:t>f</w:t>
      </w:r>
      <w:r w:rsidRPr="78E46D3B" w:rsidR="2C06DF91">
        <w:rPr>
          <w:b w:val="1"/>
          <w:bCs w:val="1"/>
          <w:i w:val="0"/>
          <w:iCs w:val="0"/>
          <w:sz w:val="24"/>
          <w:szCs w:val="24"/>
        </w:rPr>
        <w:t xml:space="preserve">aire une TVA circulaire </w:t>
      </w:r>
      <w:r w:rsidRPr="78E46D3B" w:rsidR="2C06DF91">
        <w:rPr>
          <w:b w:val="0"/>
          <w:bCs w:val="0"/>
          <w:i w:val="0"/>
          <w:iCs w:val="0"/>
          <w:sz w:val="24"/>
          <w:szCs w:val="24"/>
        </w:rPr>
        <w:t xml:space="preserve">(5,5 ou à 10%) </w:t>
      </w:r>
      <w:r w:rsidRPr="78E46D3B" w:rsidR="241BFDDD">
        <w:rPr>
          <w:b w:val="0"/>
          <w:bCs w:val="0"/>
          <w:i w:val="0"/>
          <w:iCs w:val="0"/>
          <w:sz w:val="24"/>
          <w:szCs w:val="24"/>
        </w:rPr>
        <w:t>ou une</w:t>
      </w:r>
      <w:r w:rsidRPr="78E46D3B" w:rsidR="2C06DF91">
        <w:rPr>
          <w:b w:val="0"/>
          <w:bCs w:val="0"/>
          <w:i w:val="0"/>
          <w:iCs w:val="0"/>
          <w:sz w:val="24"/>
          <w:szCs w:val="24"/>
        </w:rPr>
        <w:t xml:space="preserve"> TVA majorée sur le neuf. Le problème de la TVA</w:t>
      </w:r>
      <w:r w:rsidRPr="78E46D3B" w:rsidR="7524DE99">
        <w:rPr>
          <w:b w:val="0"/>
          <w:bCs w:val="0"/>
          <w:i w:val="0"/>
          <w:iCs w:val="0"/>
          <w:sz w:val="24"/>
          <w:szCs w:val="24"/>
        </w:rPr>
        <w:t xml:space="preserve"> réduite</w:t>
      </w:r>
      <w:r w:rsidRPr="78E46D3B" w:rsidR="2C06DF91">
        <w:rPr>
          <w:b w:val="0"/>
          <w:bCs w:val="0"/>
          <w:i w:val="0"/>
          <w:iCs w:val="0"/>
          <w:sz w:val="24"/>
          <w:szCs w:val="24"/>
        </w:rPr>
        <w:t xml:space="preserve"> : un budget moindre pour une politique de soutien public. </w:t>
      </w:r>
    </w:p>
    <w:p w:rsidR="1E28A6CD" w:rsidP="1FD13778" w:rsidRDefault="1E28A6CD" w14:paraId="2672E970" w14:textId="52F0DE2C">
      <w:pPr>
        <w:pStyle w:val="ListParagraph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4"/>
          <w:szCs w:val="24"/>
        </w:rPr>
      </w:pPr>
      <w:r w:rsidRPr="1FD13778" w:rsidR="1E28A6CD">
        <w:rPr>
          <w:b w:val="1"/>
          <w:bCs w:val="1"/>
          <w:i w:val="0"/>
          <w:iCs w:val="0"/>
          <w:sz w:val="24"/>
          <w:szCs w:val="24"/>
          <w:u w:val="single"/>
        </w:rPr>
        <w:t xml:space="preserve">Nos propositions sur la mobilisation de </w:t>
      </w:r>
      <w:r w:rsidRPr="1FD13778" w:rsidR="1E28A6CD">
        <w:rPr>
          <w:b w:val="1"/>
          <w:bCs w:val="1"/>
          <w:i w:val="0"/>
          <w:iCs w:val="0"/>
          <w:sz w:val="24"/>
          <w:szCs w:val="24"/>
          <w:u w:val="single"/>
        </w:rPr>
        <w:t xml:space="preserve">la commande publique </w:t>
      </w:r>
      <w:r w:rsidRPr="1FD13778" w:rsidR="1E28A6CD">
        <w:rPr>
          <w:b w:val="0"/>
          <w:bCs w:val="0"/>
          <w:i w:val="0"/>
          <w:iCs w:val="0"/>
          <w:sz w:val="24"/>
          <w:szCs w:val="24"/>
        </w:rPr>
        <w:t xml:space="preserve">: </w:t>
      </w:r>
    </w:p>
    <w:p w:rsidR="1E28A6CD" w:rsidP="1FD13778" w:rsidRDefault="1E28A6CD" w14:paraId="3FD83947" w14:textId="773C5F31">
      <w:pPr>
        <w:pStyle w:val="ListParagraph"/>
        <w:numPr>
          <w:ilvl w:val="0"/>
          <w:numId w:val="5"/>
        </w:numPr>
        <w:jc w:val="both"/>
        <w:rPr>
          <w:b w:val="0"/>
          <w:bCs w:val="0"/>
          <w:i w:val="1"/>
          <w:iCs w:val="1"/>
          <w:sz w:val="24"/>
          <w:szCs w:val="24"/>
        </w:rPr>
      </w:pPr>
      <w:r w:rsidRPr="1FD13778" w:rsidR="1E28A6CD">
        <w:rPr>
          <w:b w:val="0"/>
          <w:bCs w:val="0"/>
          <w:i w:val="1"/>
          <w:iCs w:val="1"/>
          <w:sz w:val="24"/>
          <w:szCs w:val="24"/>
        </w:rPr>
        <w:t>Créer un équivalent de l’Art 58 Loi AGEC aux marchés de travaux : avoir des o</w:t>
      </w:r>
      <w:r w:rsidRPr="1FD13778" w:rsidR="1E28A6CD">
        <w:rPr>
          <w:b w:val="0"/>
          <w:bCs w:val="0"/>
          <w:i w:val="1"/>
          <w:iCs w:val="1"/>
          <w:sz w:val="24"/>
          <w:szCs w:val="24"/>
        </w:rPr>
        <w:t>bligations</w:t>
      </w:r>
      <w:r w:rsidRPr="1FD13778" w:rsidR="1E28A6CD">
        <w:rPr>
          <w:b w:val="0"/>
          <w:bCs w:val="0"/>
          <w:i w:val="1"/>
          <w:iCs w:val="1"/>
          <w:sz w:val="24"/>
          <w:szCs w:val="24"/>
        </w:rPr>
        <w:t xml:space="preserve"> minimales dans les marchés publics sur les maîtrises d’ouvrage</w:t>
      </w:r>
    </w:p>
    <w:p w:rsidR="1E28A6CD" w:rsidP="1FD13778" w:rsidRDefault="1E28A6CD" w14:paraId="0C14D764" w14:textId="70F9C88B">
      <w:pPr>
        <w:pStyle w:val="ListParagraph"/>
        <w:numPr>
          <w:ilvl w:val="0"/>
          <w:numId w:val="5"/>
        </w:numPr>
        <w:jc w:val="both"/>
        <w:rPr>
          <w:b w:val="0"/>
          <w:bCs w:val="0"/>
          <w:i w:val="1"/>
          <w:iCs w:val="1"/>
          <w:sz w:val="24"/>
          <w:szCs w:val="24"/>
        </w:rPr>
      </w:pPr>
      <w:r w:rsidRPr="1FD13778" w:rsidR="1E28A6CD">
        <w:rPr>
          <w:b w:val="0"/>
          <w:bCs w:val="0"/>
          <w:i w:val="1"/>
          <w:iCs w:val="1"/>
          <w:sz w:val="24"/>
          <w:szCs w:val="24"/>
        </w:rPr>
        <w:t xml:space="preserve">Créer des marchés globaux de performance circulaire qui iraient au-delà de l’aspect énergétique et intègreraient des critères de circularité </w:t>
      </w:r>
    </w:p>
    <w:p w:rsidR="466CFB1E" w:rsidP="78E46D3B" w:rsidRDefault="466CFB1E" w14:paraId="5EA3398D" w14:textId="061E2E2E">
      <w:pPr>
        <w:pStyle w:val="Normal"/>
        <w:jc w:val="both"/>
        <w:rPr>
          <w:noProof w:val="0"/>
          <w:lang w:val="fr-FR"/>
        </w:rPr>
      </w:pPr>
      <w:r w:rsidRPr="78E46D3B" w:rsidR="466CFB1E">
        <w:rPr>
          <w:b w:val="1"/>
          <w:bCs w:val="1"/>
          <w:highlight w:val="yellow"/>
        </w:rPr>
        <w:t>Philippe F</w:t>
      </w:r>
      <w:r w:rsidRPr="78E46D3B" w:rsidR="1D127857">
        <w:rPr>
          <w:b w:val="1"/>
          <w:bCs w:val="1"/>
          <w:highlight w:val="yellow"/>
        </w:rPr>
        <w:t>RANCISCO</w:t>
      </w:r>
      <w:r w:rsidRPr="78E46D3B" w:rsidR="466CFB1E">
        <w:rPr>
          <w:highlight w:val="yellow"/>
        </w:rPr>
        <w:t xml:space="preserve"> :</w:t>
      </w:r>
      <w:r w:rsidR="466CFB1E">
        <w:rPr/>
        <w:t xml:space="preserve"> Il faut</w:t>
      </w:r>
      <w:r w:rsidRPr="78E46D3B" w:rsidR="466CFB1E">
        <w:rPr>
          <w:b w:val="1"/>
          <w:bCs w:val="1"/>
        </w:rPr>
        <w:t xml:space="preserve"> </w:t>
      </w:r>
      <w:r w:rsidRPr="78E46D3B" w:rsidR="1939CAF1">
        <w:rPr>
          <w:b w:val="1"/>
          <w:bCs w:val="1"/>
        </w:rPr>
        <w:t>é</w:t>
      </w:r>
      <w:r w:rsidRPr="78E46D3B" w:rsidR="1939CAF1">
        <w:rPr>
          <w:b w:val="1"/>
          <w:bCs w:val="1"/>
          <w:noProof w:val="0"/>
          <w:lang w:val="fr-FR"/>
        </w:rPr>
        <w:t xml:space="preserve">viter </w:t>
      </w:r>
      <w:r w:rsidRPr="78E46D3B" w:rsidR="56A1A4DA">
        <w:rPr>
          <w:b w:val="1"/>
          <w:bCs w:val="1"/>
          <w:noProof w:val="0"/>
          <w:lang w:val="fr-FR"/>
        </w:rPr>
        <w:t xml:space="preserve">d’obliger le réemploi si cela cause </w:t>
      </w:r>
      <w:r w:rsidRPr="78E46D3B" w:rsidR="1939CAF1">
        <w:rPr>
          <w:b w:val="1"/>
          <w:bCs w:val="1"/>
          <w:noProof w:val="0"/>
          <w:lang w:val="fr-FR"/>
        </w:rPr>
        <w:t>l'augmentation de l'empreinte carbone</w:t>
      </w:r>
      <w:r w:rsidRPr="78E46D3B" w:rsidR="1939CAF1">
        <w:rPr>
          <w:noProof w:val="0"/>
          <w:lang w:val="fr-FR"/>
        </w:rPr>
        <w:t xml:space="preserve"> due au transport de matériaux </w:t>
      </w:r>
      <w:r w:rsidRPr="78E46D3B" w:rsidR="1820EF37">
        <w:rPr>
          <w:noProof w:val="0"/>
          <w:lang w:val="fr-FR"/>
        </w:rPr>
        <w:t>réemployés ou r</w:t>
      </w:r>
      <w:r w:rsidRPr="78E46D3B" w:rsidR="1939CAF1">
        <w:rPr>
          <w:noProof w:val="0"/>
          <w:lang w:val="fr-FR"/>
        </w:rPr>
        <w:t>ecyclés sur de longues distances</w:t>
      </w:r>
      <w:r w:rsidRPr="78E46D3B" w:rsidR="20434B40">
        <w:rPr>
          <w:noProof w:val="0"/>
          <w:lang w:val="fr-FR"/>
        </w:rPr>
        <w:t xml:space="preserve"> dans les ouvrages.</w:t>
      </w:r>
    </w:p>
    <w:p w:rsidR="671FB5B4" w:rsidP="78E46D3B" w:rsidRDefault="671FB5B4" w14:paraId="07287D5C" w14:textId="0D5604D3">
      <w:pPr>
        <w:pStyle w:val="Normal"/>
        <w:jc w:val="both"/>
        <w:rPr>
          <w:b w:val="0"/>
          <w:bCs w:val="0"/>
          <w:i w:val="0"/>
          <w:iCs w:val="0"/>
          <w:sz w:val="24"/>
          <w:szCs w:val="24"/>
        </w:rPr>
      </w:pPr>
      <w:r w:rsidRPr="78E46D3B" w:rsidR="671FB5B4">
        <w:rPr>
          <w:b w:val="1"/>
          <w:bCs w:val="1"/>
          <w:i w:val="0"/>
          <w:iCs w:val="0"/>
          <w:sz w:val="24"/>
          <w:szCs w:val="24"/>
          <w:highlight w:val="yellow"/>
        </w:rPr>
        <w:t>Clotilde</w:t>
      </w:r>
      <w:r w:rsidRPr="78E46D3B" w:rsidR="1A853D3F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 PETRIAT</w:t>
      </w:r>
      <w:r w:rsidRPr="78E46D3B" w:rsidR="671FB5B4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 :</w:t>
      </w:r>
      <w:r w:rsidRPr="78E46D3B" w:rsidR="671FB5B4">
        <w:rPr>
          <w:b w:val="1"/>
          <w:bCs w:val="1"/>
          <w:i w:val="0"/>
          <w:iCs w:val="0"/>
          <w:sz w:val="24"/>
          <w:szCs w:val="24"/>
        </w:rPr>
        <w:t xml:space="preserve"> </w:t>
      </w:r>
      <w:r w:rsidRPr="78E46D3B" w:rsidR="5970B6C0">
        <w:rPr>
          <w:b w:val="0"/>
          <w:bCs w:val="0"/>
          <w:i w:val="0"/>
          <w:iCs w:val="0"/>
          <w:sz w:val="24"/>
          <w:szCs w:val="24"/>
        </w:rPr>
        <w:t>Il faut</w:t>
      </w:r>
      <w:r w:rsidRPr="78E46D3B" w:rsidR="254D4D9C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8E46D3B" w:rsidR="5970B6C0">
        <w:rPr>
          <w:b w:val="0"/>
          <w:bCs w:val="0"/>
          <w:i w:val="0"/>
          <w:iCs w:val="0"/>
          <w:sz w:val="24"/>
          <w:szCs w:val="24"/>
        </w:rPr>
        <w:t>prendre en compte que lorsqu’</w:t>
      </w:r>
      <w:r w:rsidRPr="78E46D3B" w:rsidR="671FB5B4">
        <w:rPr>
          <w:b w:val="0"/>
          <w:bCs w:val="0"/>
          <w:i w:val="0"/>
          <w:iCs w:val="0"/>
          <w:sz w:val="24"/>
          <w:szCs w:val="24"/>
        </w:rPr>
        <w:t xml:space="preserve">on parle de </w:t>
      </w:r>
      <w:r w:rsidRPr="78E46D3B" w:rsidR="671FB5B4">
        <w:rPr>
          <w:b w:val="0"/>
          <w:bCs w:val="0"/>
          <w:i w:val="0"/>
          <w:iCs w:val="0"/>
          <w:sz w:val="24"/>
          <w:szCs w:val="24"/>
        </w:rPr>
        <w:t>démontabilité</w:t>
      </w:r>
      <w:r w:rsidRPr="78E46D3B" w:rsidR="671FB5B4">
        <w:rPr>
          <w:b w:val="0"/>
          <w:bCs w:val="0"/>
          <w:i w:val="0"/>
          <w:iCs w:val="0"/>
          <w:sz w:val="24"/>
          <w:szCs w:val="24"/>
        </w:rPr>
        <w:t xml:space="preserve">, on peut se retrouver avec </w:t>
      </w:r>
      <w:r w:rsidRPr="78E46D3B" w:rsidR="10D5B3DC">
        <w:rPr>
          <w:b w:val="0"/>
          <w:bCs w:val="0"/>
          <w:i w:val="0"/>
          <w:iCs w:val="0"/>
          <w:sz w:val="24"/>
          <w:szCs w:val="24"/>
        </w:rPr>
        <w:t>du matériau</w:t>
      </w:r>
      <w:r w:rsidRPr="78E46D3B" w:rsidR="671FB5B4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8E46D3B" w:rsidR="11CFEAA8">
        <w:rPr>
          <w:b w:val="0"/>
          <w:bCs w:val="0"/>
          <w:i w:val="0"/>
          <w:iCs w:val="0"/>
          <w:sz w:val="24"/>
          <w:szCs w:val="24"/>
        </w:rPr>
        <w:t xml:space="preserve">plus </w:t>
      </w:r>
      <w:r w:rsidRPr="78E46D3B" w:rsidR="671FB5B4">
        <w:rPr>
          <w:b w:val="0"/>
          <w:bCs w:val="0"/>
          <w:i w:val="0"/>
          <w:iCs w:val="0"/>
          <w:sz w:val="24"/>
          <w:szCs w:val="24"/>
        </w:rPr>
        <w:t>fragile.</w:t>
      </w:r>
      <w:r w:rsidRPr="78E46D3B" w:rsidR="671FB5B4">
        <w:rPr>
          <w:b w:val="1"/>
          <w:bCs w:val="1"/>
          <w:i w:val="0"/>
          <w:iCs w:val="0"/>
          <w:sz w:val="24"/>
          <w:szCs w:val="24"/>
        </w:rPr>
        <w:t xml:space="preserve"> Il ne faut pas tout substituer de manière radicale et il faut réfléchir à quel est le bon matériau à quel endroit.</w:t>
      </w:r>
      <w:r w:rsidRPr="78E46D3B" w:rsidR="671FB5B4">
        <w:rPr>
          <w:b w:val="0"/>
          <w:bCs w:val="0"/>
          <w:i w:val="0"/>
          <w:iCs w:val="0"/>
          <w:sz w:val="24"/>
          <w:szCs w:val="24"/>
        </w:rPr>
        <w:t xml:space="preserve"> En référence à la durée de vie du béton</w:t>
      </w:r>
      <w:r w:rsidRPr="78E46D3B" w:rsidR="2621F0AA">
        <w:rPr>
          <w:b w:val="0"/>
          <w:bCs w:val="0"/>
          <w:i w:val="0"/>
          <w:iCs w:val="0"/>
          <w:sz w:val="24"/>
          <w:szCs w:val="24"/>
        </w:rPr>
        <w:t>, p</w:t>
      </w:r>
      <w:r w:rsidRPr="78E46D3B" w:rsidR="7CA79FF0">
        <w:rPr>
          <w:b w:val="0"/>
          <w:bCs w:val="0"/>
          <w:i w:val="0"/>
          <w:iCs w:val="0"/>
          <w:sz w:val="24"/>
          <w:szCs w:val="24"/>
        </w:rPr>
        <w:t xml:space="preserve">our l’Art 58, </w:t>
      </w:r>
      <w:r w:rsidRPr="78E46D3B" w:rsidR="7F6938BF">
        <w:rPr>
          <w:b w:val="0"/>
          <w:bCs w:val="0"/>
          <w:i w:val="0"/>
          <w:iCs w:val="0"/>
          <w:sz w:val="24"/>
          <w:szCs w:val="24"/>
        </w:rPr>
        <w:t xml:space="preserve">il </w:t>
      </w:r>
      <w:r w:rsidRPr="78E46D3B" w:rsidR="2FFCBD19">
        <w:rPr>
          <w:b w:val="0"/>
          <w:bCs w:val="0"/>
          <w:i w:val="0"/>
          <w:iCs w:val="0"/>
          <w:sz w:val="24"/>
          <w:szCs w:val="24"/>
        </w:rPr>
        <w:t>suffi</w:t>
      </w:r>
      <w:r w:rsidRPr="78E46D3B" w:rsidR="04556687">
        <w:rPr>
          <w:b w:val="0"/>
          <w:bCs w:val="0"/>
          <w:i w:val="0"/>
          <w:iCs w:val="0"/>
          <w:sz w:val="24"/>
          <w:szCs w:val="24"/>
        </w:rPr>
        <w:t>ra</w:t>
      </w:r>
      <w:r w:rsidRPr="78E46D3B" w:rsidR="7F6938BF">
        <w:rPr>
          <w:b w:val="0"/>
          <w:bCs w:val="0"/>
          <w:i w:val="0"/>
          <w:iCs w:val="0"/>
          <w:sz w:val="24"/>
          <w:szCs w:val="24"/>
        </w:rPr>
        <w:t>i</w:t>
      </w:r>
      <w:r w:rsidRPr="78E46D3B" w:rsidR="61CD6640">
        <w:rPr>
          <w:b w:val="0"/>
          <w:bCs w:val="0"/>
          <w:i w:val="0"/>
          <w:iCs w:val="0"/>
          <w:sz w:val="24"/>
          <w:szCs w:val="24"/>
        </w:rPr>
        <w:t>t</w:t>
      </w:r>
      <w:r w:rsidRPr="78E46D3B" w:rsidR="7F6938BF">
        <w:rPr>
          <w:b w:val="0"/>
          <w:bCs w:val="0"/>
          <w:i w:val="0"/>
          <w:iCs w:val="0"/>
          <w:sz w:val="24"/>
          <w:szCs w:val="24"/>
        </w:rPr>
        <w:t xml:space="preserve"> juste </w:t>
      </w:r>
      <w:r w:rsidRPr="78E46D3B" w:rsidR="78DD0145">
        <w:rPr>
          <w:b w:val="0"/>
          <w:bCs w:val="0"/>
          <w:i w:val="0"/>
          <w:iCs w:val="0"/>
          <w:sz w:val="24"/>
          <w:szCs w:val="24"/>
        </w:rPr>
        <w:t>d’</w:t>
      </w:r>
      <w:r w:rsidRPr="78E46D3B" w:rsidR="7F6938BF">
        <w:rPr>
          <w:b w:val="0"/>
          <w:bCs w:val="0"/>
          <w:i w:val="0"/>
          <w:iCs w:val="0"/>
          <w:sz w:val="24"/>
          <w:szCs w:val="24"/>
        </w:rPr>
        <w:t>élargir la liste des catégories soumises à ces seuils. Sur l</w:t>
      </w:r>
      <w:r w:rsidRPr="78E46D3B" w:rsidR="7D75D5D0">
        <w:rPr>
          <w:b w:val="0"/>
          <w:bCs w:val="0"/>
          <w:i w:val="0"/>
          <w:iCs w:val="0"/>
          <w:sz w:val="24"/>
          <w:szCs w:val="24"/>
        </w:rPr>
        <w:t>e</w:t>
      </w:r>
      <w:r w:rsidRPr="78E46D3B" w:rsidR="7F6938BF">
        <w:rPr>
          <w:b w:val="0"/>
          <w:bCs w:val="0"/>
          <w:i w:val="0"/>
          <w:iCs w:val="0"/>
          <w:sz w:val="24"/>
          <w:szCs w:val="24"/>
        </w:rPr>
        <w:t xml:space="preserve"> deuxième</w:t>
      </w:r>
      <w:r w:rsidRPr="78E46D3B" w:rsidR="4F5983E5">
        <w:rPr>
          <w:b w:val="0"/>
          <w:bCs w:val="0"/>
          <w:i w:val="0"/>
          <w:iCs w:val="0"/>
          <w:sz w:val="24"/>
          <w:szCs w:val="24"/>
        </w:rPr>
        <w:t xml:space="preserve"> point</w:t>
      </w:r>
      <w:r w:rsidRPr="78E46D3B" w:rsidR="7F6938BF">
        <w:rPr>
          <w:b w:val="0"/>
          <w:bCs w:val="0"/>
          <w:i w:val="0"/>
          <w:iCs w:val="0"/>
          <w:sz w:val="24"/>
          <w:szCs w:val="24"/>
        </w:rPr>
        <w:t xml:space="preserve">, </w:t>
      </w:r>
      <w:r w:rsidRPr="78E46D3B" w:rsidR="7F6938BF">
        <w:rPr>
          <w:b w:val="1"/>
          <w:bCs w:val="1"/>
          <w:i w:val="0"/>
          <w:iCs w:val="0"/>
          <w:sz w:val="24"/>
          <w:szCs w:val="24"/>
        </w:rPr>
        <w:t>la notion d’empreinte et de son évaluation devrait être poussée</w:t>
      </w:r>
      <w:r w:rsidRPr="78E46D3B" w:rsidR="7F6938BF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8E46D3B" w:rsidR="468450C8">
        <w:rPr>
          <w:b w:val="0"/>
          <w:bCs w:val="0"/>
          <w:i w:val="0"/>
          <w:iCs w:val="0"/>
          <w:sz w:val="24"/>
          <w:szCs w:val="24"/>
        </w:rPr>
        <w:t xml:space="preserve">(cf. Creuser le </w:t>
      </w:r>
      <w:r w:rsidRPr="78E46D3B" w:rsidR="7F6938BF">
        <w:rPr>
          <w:b w:val="0"/>
          <w:bCs w:val="0"/>
          <w:i w:val="0"/>
          <w:iCs w:val="0"/>
          <w:sz w:val="24"/>
          <w:szCs w:val="24"/>
        </w:rPr>
        <w:t>travail</w:t>
      </w:r>
      <w:r w:rsidRPr="78E46D3B" w:rsidR="1D4C676D">
        <w:rPr>
          <w:b w:val="0"/>
          <w:bCs w:val="0"/>
          <w:i w:val="0"/>
          <w:iCs w:val="0"/>
          <w:sz w:val="24"/>
          <w:szCs w:val="24"/>
        </w:rPr>
        <w:t xml:space="preserve"> de</w:t>
      </w:r>
      <w:r w:rsidRPr="78E46D3B" w:rsidR="7F6938BF">
        <w:rPr>
          <w:b w:val="0"/>
          <w:bCs w:val="0"/>
          <w:i w:val="0"/>
          <w:iCs w:val="0"/>
          <w:sz w:val="24"/>
          <w:szCs w:val="24"/>
        </w:rPr>
        <w:t xml:space="preserve"> l’ADEME et l’UE</w:t>
      </w:r>
      <w:r w:rsidRPr="78E46D3B" w:rsidR="7375D402">
        <w:rPr>
          <w:b w:val="0"/>
          <w:bCs w:val="0"/>
          <w:i w:val="0"/>
          <w:iCs w:val="0"/>
          <w:sz w:val="24"/>
          <w:szCs w:val="24"/>
        </w:rPr>
        <w:t xml:space="preserve"> sur les</w:t>
      </w:r>
      <w:r w:rsidRPr="78E46D3B" w:rsidR="420C1B3C">
        <w:rPr>
          <w:b w:val="0"/>
          <w:bCs w:val="0"/>
          <w:i w:val="0"/>
          <w:iCs w:val="0"/>
          <w:sz w:val="24"/>
          <w:szCs w:val="24"/>
        </w:rPr>
        <w:t xml:space="preserve"> labellisation</w:t>
      </w:r>
      <w:r w:rsidRPr="78E46D3B" w:rsidR="033AD11C">
        <w:rPr>
          <w:b w:val="0"/>
          <w:bCs w:val="0"/>
          <w:i w:val="0"/>
          <w:iCs w:val="0"/>
          <w:sz w:val="24"/>
          <w:szCs w:val="24"/>
        </w:rPr>
        <w:t>s</w:t>
      </w:r>
      <w:r w:rsidRPr="78E46D3B" w:rsidR="420C1B3C">
        <w:rPr>
          <w:b w:val="0"/>
          <w:bCs w:val="0"/>
          <w:i w:val="0"/>
          <w:iCs w:val="0"/>
          <w:sz w:val="24"/>
          <w:szCs w:val="24"/>
        </w:rPr>
        <w:t xml:space="preserve"> des collectivités </w:t>
      </w:r>
      <w:r w:rsidRPr="78E46D3B" w:rsidR="04432CC7">
        <w:rPr>
          <w:b w:val="0"/>
          <w:bCs w:val="0"/>
          <w:i w:val="0"/>
          <w:iCs w:val="0"/>
          <w:sz w:val="24"/>
          <w:szCs w:val="24"/>
        </w:rPr>
        <w:t>et</w:t>
      </w:r>
      <w:r w:rsidRPr="78E46D3B" w:rsidR="420C1B3C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8E46D3B" w:rsidR="13BD2DE8">
        <w:rPr>
          <w:b w:val="0"/>
          <w:bCs w:val="0"/>
          <w:i w:val="0"/>
          <w:iCs w:val="0"/>
          <w:sz w:val="24"/>
          <w:szCs w:val="24"/>
        </w:rPr>
        <w:t>s'</w:t>
      </w:r>
      <w:r w:rsidRPr="78E46D3B" w:rsidR="420C1B3C">
        <w:rPr>
          <w:b w:val="0"/>
          <w:bCs w:val="0"/>
          <w:i w:val="0"/>
          <w:iCs w:val="0"/>
          <w:sz w:val="24"/>
          <w:szCs w:val="24"/>
        </w:rPr>
        <w:t xml:space="preserve">appuyer </w:t>
      </w:r>
      <w:r w:rsidRPr="78E46D3B" w:rsidR="2DD8ED6E">
        <w:rPr>
          <w:b w:val="0"/>
          <w:bCs w:val="0"/>
          <w:i w:val="0"/>
          <w:iCs w:val="0"/>
          <w:sz w:val="24"/>
          <w:szCs w:val="24"/>
        </w:rPr>
        <w:t xml:space="preserve">dessus). </w:t>
      </w:r>
    </w:p>
    <w:p w:rsidR="7C283B02" w:rsidP="78E46D3B" w:rsidRDefault="7C283B02" w14:paraId="5A88CE83" w14:textId="0A2588DB">
      <w:pPr>
        <w:pStyle w:val="Normal"/>
        <w:jc w:val="both"/>
        <w:rPr>
          <w:b w:val="0"/>
          <w:bCs w:val="0"/>
          <w:i w:val="0"/>
          <w:iCs w:val="0"/>
          <w:sz w:val="24"/>
          <w:szCs w:val="24"/>
        </w:rPr>
      </w:pPr>
      <w:r w:rsidRPr="78E46D3B" w:rsidR="7C283B02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Benoît </w:t>
      </w:r>
      <w:r w:rsidRPr="78E46D3B" w:rsidR="7C283B02">
        <w:rPr>
          <w:b w:val="1"/>
          <w:bCs w:val="1"/>
          <w:i w:val="0"/>
          <w:iCs w:val="0"/>
          <w:sz w:val="24"/>
          <w:szCs w:val="24"/>
          <w:highlight w:val="yellow"/>
        </w:rPr>
        <w:t>PLANCHARD</w:t>
      </w:r>
      <w:r w:rsidRPr="78E46D3B" w:rsidR="0C55B059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 </w:t>
      </w:r>
      <w:r w:rsidRPr="78E46D3B" w:rsidR="7C283B02">
        <w:rPr>
          <w:b w:val="0"/>
          <w:bCs w:val="0"/>
          <w:i w:val="0"/>
          <w:iCs w:val="0"/>
          <w:sz w:val="24"/>
          <w:szCs w:val="24"/>
        </w:rPr>
        <w:t>:</w:t>
      </w:r>
      <w:r w:rsidRPr="78E46D3B" w:rsidR="7C283B02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8E46D3B" w:rsidR="7EA0CBA4">
        <w:rPr>
          <w:b w:val="0"/>
          <w:bCs w:val="0"/>
          <w:i w:val="0"/>
          <w:iCs w:val="0"/>
          <w:sz w:val="24"/>
          <w:szCs w:val="24"/>
        </w:rPr>
        <w:t>Il faut prendre en compte</w:t>
      </w:r>
      <w:r w:rsidRPr="78E46D3B" w:rsidR="7C283B02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8E46D3B" w:rsidR="56F027BC">
        <w:rPr>
          <w:b w:val="0"/>
          <w:bCs w:val="0"/>
          <w:i w:val="0"/>
          <w:iCs w:val="0"/>
          <w:sz w:val="24"/>
          <w:szCs w:val="24"/>
        </w:rPr>
        <w:t>le</w:t>
      </w:r>
      <w:r w:rsidRPr="78E46D3B" w:rsidR="7C283B02">
        <w:rPr>
          <w:b w:val="0"/>
          <w:bCs w:val="0"/>
          <w:i w:val="0"/>
          <w:iCs w:val="0"/>
          <w:sz w:val="24"/>
          <w:szCs w:val="24"/>
        </w:rPr>
        <w:t xml:space="preserve"> temps du réemploi</w:t>
      </w:r>
      <w:r w:rsidRPr="78E46D3B" w:rsidR="1CABBE5B">
        <w:rPr>
          <w:b w:val="0"/>
          <w:bCs w:val="0"/>
          <w:i w:val="0"/>
          <w:iCs w:val="0"/>
          <w:sz w:val="24"/>
          <w:szCs w:val="24"/>
        </w:rPr>
        <w:t>.</w:t>
      </w:r>
      <w:r w:rsidRPr="78E46D3B" w:rsidR="7C283B02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78E46D3B" w:rsidR="1163A872">
        <w:rPr>
          <w:b w:val="0"/>
          <w:bCs w:val="0"/>
          <w:i w:val="0"/>
          <w:iCs w:val="0"/>
          <w:sz w:val="24"/>
          <w:szCs w:val="24"/>
        </w:rPr>
        <w:t>C</w:t>
      </w:r>
      <w:r w:rsidRPr="78E46D3B" w:rsidR="7C283B02">
        <w:rPr>
          <w:b w:val="0"/>
          <w:bCs w:val="0"/>
          <w:i w:val="0"/>
          <w:iCs w:val="0"/>
          <w:sz w:val="24"/>
          <w:szCs w:val="24"/>
        </w:rPr>
        <w:t xml:space="preserve">e n’est pas facile </w:t>
      </w:r>
      <w:r w:rsidRPr="78E46D3B" w:rsidR="7745455D">
        <w:rPr>
          <w:b w:val="0"/>
          <w:bCs w:val="0"/>
          <w:i w:val="0"/>
          <w:iCs w:val="0"/>
          <w:sz w:val="24"/>
          <w:szCs w:val="24"/>
        </w:rPr>
        <w:t xml:space="preserve">de structurer le tout et </w:t>
      </w:r>
      <w:r w:rsidRPr="78E46D3B" w:rsidR="7C283B02">
        <w:rPr>
          <w:b w:val="0"/>
          <w:bCs w:val="0"/>
          <w:i w:val="0"/>
          <w:iCs w:val="0"/>
          <w:sz w:val="24"/>
          <w:szCs w:val="24"/>
        </w:rPr>
        <w:t>ça prend du temps</w:t>
      </w:r>
      <w:r w:rsidRPr="78E46D3B" w:rsidR="4D178BA6">
        <w:rPr>
          <w:b w:val="0"/>
          <w:bCs w:val="0"/>
          <w:i w:val="0"/>
          <w:iCs w:val="0"/>
          <w:sz w:val="24"/>
          <w:szCs w:val="24"/>
        </w:rPr>
        <w:t>.</w:t>
      </w:r>
      <w:r w:rsidRPr="78E46D3B" w:rsidR="7C283B02">
        <w:rPr>
          <w:b w:val="1"/>
          <w:bCs w:val="1"/>
          <w:i w:val="0"/>
          <w:iCs w:val="0"/>
          <w:sz w:val="24"/>
          <w:szCs w:val="24"/>
        </w:rPr>
        <w:t xml:space="preserve"> </w:t>
      </w:r>
      <w:r w:rsidRPr="78E46D3B" w:rsidR="717A4557">
        <w:rPr>
          <w:b w:val="1"/>
          <w:bCs w:val="1"/>
          <w:i w:val="0"/>
          <w:iCs w:val="0"/>
          <w:sz w:val="24"/>
          <w:szCs w:val="24"/>
        </w:rPr>
        <w:t>I</w:t>
      </w:r>
      <w:r w:rsidRPr="78E46D3B" w:rsidR="7C283B02">
        <w:rPr>
          <w:b w:val="1"/>
          <w:bCs w:val="1"/>
          <w:i w:val="0"/>
          <w:iCs w:val="0"/>
          <w:sz w:val="24"/>
          <w:szCs w:val="24"/>
        </w:rPr>
        <w:t xml:space="preserve">l faut normer, mais </w:t>
      </w:r>
      <w:r w:rsidRPr="78E46D3B" w:rsidR="6798FC51">
        <w:rPr>
          <w:b w:val="1"/>
          <w:bCs w:val="1"/>
          <w:i w:val="0"/>
          <w:iCs w:val="0"/>
          <w:sz w:val="24"/>
          <w:szCs w:val="24"/>
        </w:rPr>
        <w:t xml:space="preserve">il </w:t>
      </w:r>
      <w:r w:rsidRPr="78E46D3B" w:rsidR="7C283B02">
        <w:rPr>
          <w:b w:val="1"/>
          <w:bCs w:val="1"/>
          <w:i w:val="0"/>
          <w:iCs w:val="0"/>
          <w:sz w:val="24"/>
          <w:szCs w:val="24"/>
        </w:rPr>
        <w:t>faut faire de la sensibilisation</w:t>
      </w:r>
      <w:r w:rsidRPr="78E46D3B" w:rsidR="4199F2F5">
        <w:rPr>
          <w:b w:val="1"/>
          <w:bCs w:val="1"/>
          <w:i w:val="0"/>
          <w:iCs w:val="0"/>
          <w:sz w:val="24"/>
          <w:szCs w:val="24"/>
        </w:rPr>
        <w:t xml:space="preserve"> aux acteurs</w:t>
      </w:r>
      <w:r w:rsidRPr="78E46D3B" w:rsidR="7C283B02">
        <w:rPr>
          <w:b w:val="0"/>
          <w:bCs w:val="0"/>
          <w:i w:val="0"/>
          <w:iCs w:val="0"/>
          <w:sz w:val="24"/>
          <w:szCs w:val="24"/>
        </w:rPr>
        <w:t>, notamment dans les départements d’Outre-Mer</w:t>
      </w:r>
      <w:r w:rsidRPr="78E46D3B" w:rsidR="7126B664">
        <w:rPr>
          <w:b w:val="0"/>
          <w:bCs w:val="0"/>
          <w:i w:val="0"/>
          <w:iCs w:val="0"/>
          <w:sz w:val="24"/>
          <w:szCs w:val="24"/>
        </w:rPr>
        <w:t xml:space="preserve">. </w:t>
      </w:r>
    </w:p>
    <w:p w:rsidR="1FD13778" w:rsidP="3F2E168A" w:rsidRDefault="1FD13778" w14:paraId="2D4EB748" w14:textId="2B8399F5">
      <w:pPr>
        <w:pStyle w:val="Normal"/>
        <w:jc w:val="both"/>
        <w:rPr>
          <w:b w:val="0"/>
          <w:bCs w:val="0"/>
          <w:i w:val="0"/>
          <w:iCs w:val="0"/>
          <w:sz w:val="24"/>
          <w:szCs w:val="24"/>
        </w:rPr>
      </w:pPr>
      <w:r w:rsidRPr="3F2E168A" w:rsidR="1DC38EBE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Jérémie </w:t>
      </w:r>
      <w:r w:rsidRPr="3F2E168A" w:rsidR="1DC38EBE">
        <w:rPr>
          <w:b w:val="1"/>
          <w:bCs w:val="1"/>
          <w:i w:val="0"/>
          <w:iCs w:val="0"/>
          <w:sz w:val="24"/>
          <w:szCs w:val="24"/>
          <w:highlight w:val="yellow"/>
        </w:rPr>
        <w:t xml:space="preserve">BERNARD </w:t>
      </w:r>
      <w:r w:rsidRPr="3F2E168A" w:rsidR="1DC38EBE">
        <w:rPr>
          <w:b w:val="0"/>
          <w:bCs w:val="0"/>
          <w:i w:val="0"/>
          <w:iCs w:val="0"/>
          <w:sz w:val="24"/>
          <w:szCs w:val="24"/>
        </w:rPr>
        <w:t>:</w:t>
      </w:r>
      <w:r w:rsidRPr="3F2E168A" w:rsidR="1DC38EBE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3F2E168A" w:rsidR="199C344B">
        <w:rPr>
          <w:b w:val="0"/>
          <w:bCs w:val="0"/>
          <w:i w:val="0"/>
          <w:iCs w:val="0"/>
          <w:sz w:val="24"/>
          <w:szCs w:val="24"/>
        </w:rPr>
        <w:t xml:space="preserve">La métropole a </w:t>
      </w:r>
      <w:r w:rsidRPr="3F2E168A" w:rsidR="1DC38EBE">
        <w:rPr>
          <w:b w:val="0"/>
          <w:bCs w:val="0"/>
          <w:i w:val="0"/>
          <w:iCs w:val="0"/>
          <w:sz w:val="24"/>
          <w:szCs w:val="24"/>
        </w:rPr>
        <w:t xml:space="preserve">fixé dans le projet de construction </w:t>
      </w:r>
      <w:r w:rsidRPr="3F2E168A" w:rsidR="2A1180B9">
        <w:rPr>
          <w:b w:val="0"/>
          <w:bCs w:val="0"/>
          <w:i w:val="0"/>
          <w:iCs w:val="0"/>
          <w:sz w:val="24"/>
          <w:szCs w:val="24"/>
        </w:rPr>
        <w:t>“</w:t>
      </w:r>
      <w:r w:rsidRPr="3F2E168A" w:rsidR="1DC38EBE">
        <w:rPr>
          <w:b w:val="0"/>
          <w:bCs w:val="0"/>
          <w:i w:val="0"/>
          <w:iCs w:val="0"/>
          <w:sz w:val="24"/>
          <w:szCs w:val="24"/>
        </w:rPr>
        <w:t xml:space="preserve">Life To </w:t>
      </w:r>
      <w:r w:rsidRPr="3F2E168A" w:rsidR="1DC38EBE">
        <w:rPr>
          <w:b w:val="0"/>
          <w:bCs w:val="0"/>
          <w:i w:val="0"/>
          <w:iCs w:val="0"/>
          <w:sz w:val="24"/>
          <w:szCs w:val="24"/>
        </w:rPr>
        <w:t>Build</w:t>
      </w:r>
      <w:r w:rsidRPr="3F2E168A" w:rsidR="7ACD7754">
        <w:rPr>
          <w:b w:val="0"/>
          <w:bCs w:val="0"/>
          <w:i w:val="0"/>
          <w:iCs w:val="0"/>
          <w:sz w:val="24"/>
          <w:szCs w:val="24"/>
        </w:rPr>
        <w:t>”</w:t>
      </w:r>
      <w:r w:rsidRPr="3F2E168A" w:rsidR="1DC38EBE">
        <w:rPr>
          <w:b w:val="0"/>
          <w:bCs w:val="0"/>
          <w:i w:val="0"/>
          <w:iCs w:val="0"/>
          <w:sz w:val="24"/>
          <w:szCs w:val="24"/>
        </w:rPr>
        <w:t xml:space="preserve"> des objectifs de réemploi, mais quand ça n’existe pas, </w:t>
      </w:r>
      <w:r w:rsidRPr="3F2E168A" w:rsidR="4BF07F07">
        <w:rPr>
          <w:b w:val="0"/>
          <w:bCs w:val="0"/>
          <w:i w:val="0"/>
          <w:iCs w:val="0"/>
          <w:sz w:val="24"/>
          <w:szCs w:val="24"/>
        </w:rPr>
        <w:t xml:space="preserve">il faut </w:t>
      </w:r>
      <w:r w:rsidRPr="3F2E168A" w:rsidR="1DC38EBE">
        <w:rPr>
          <w:b w:val="0"/>
          <w:bCs w:val="0"/>
          <w:i w:val="0"/>
          <w:iCs w:val="0"/>
          <w:sz w:val="24"/>
          <w:szCs w:val="24"/>
        </w:rPr>
        <w:t>offrir la possibilité de prendre les fins de stock.</w:t>
      </w:r>
      <w:r w:rsidRPr="3F2E168A" w:rsidR="4B2EE5BA">
        <w:rPr>
          <w:b w:val="0"/>
          <w:bCs w:val="0"/>
          <w:i w:val="0"/>
          <w:iCs w:val="0"/>
          <w:sz w:val="24"/>
          <w:szCs w:val="24"/>
        </w:rPr>
        <w:t xml:space="preserve"> Cependant, i</w:t>
      </w:r>
      <w:r w:rsidRPr="3F2E168A" w:rsidR="2775BB2C">
        <w:rPr>
          <w:b w:val="0"/>
          <w:bCs w:val="0"/>
          <w:i w:val="0"/>
          <w:iCs w:val="0"/>
          <w:sz w:val="24"/>
          <w:szCs w:val="24"/>
        </w:rPr>
        <w:t xml:space="preserve">l existe une </w:t>
      </w:r>
      <w:r w:rsidRPr="3F2E168A" w:rsidR="1DC38EBE">
        <w:rPr>
          <w:b w:val="1"/>
          <w:bCs w:val="1"/>
          <w:i w:val="0"/>
          <w:iCs w:val="0"/>
          <w:sz w:val="24"/>
          <w:szCs w:val="24"/>
        </w:rPr>
        <w:t>crainte de créer des effets d’aubaines</w:t>
      </w:r>
      <w:r w:rsidRPr="3F2E168A" w:rsidR="79129CC3">
        <w:rPr>
          <w:b w:val="1"/>
          <w:bCs w:val="1"/>
          <w:i w:val="0"/>
          <w:iCs w:val="0"/>
          <w:sz w:val="24"/>
          <w:szCs w:val="24"/>
        </w:rPr>
        <w:t xml:space="preserve"> </w:t>
      </w:r>
      <w:r w:rsidRPr="3F2E168A" w:rsidR="79129CC3">
        <w:rPr>
          <w:b w:val="0"/>
          <w:bCs w:val="0"/>
          <w:i w:val="0"/>
          <w:iCs w:val="0"/>
          <w:sz w:val="24"/>
          <w:szCs w:val="24"/>
        </w:rPr>
        <w:t>(</w:t>
      </w:r>
      <w:r w:rsidRPr="3F2E168A" w:rsidR="7DE52AE9">
        <w:rPr>
          <w:b w:val="0"/>
          <w:bCs w:val="0"/>
          <w:i w:val="0"/>
          <w:iCs w:val="0"/>
          <w:sz w:val="24"/>
          <w:szCs w:val="24"/>
        </w:rPr>
        <w:t xml:space="preserve">par </w:t>
      </w:r>
      <w:r w:rsidRPr="3F2E168A" w:rsidR="1DC38EBE">
        <w:rPr>
          <w:b w:val="0"/>
          <w:bCs w:val="0"/>
          <w:i w:val="0"/>
          <w:iCs w:val="0"/>
          <w:sz w:val="24"/>
          <w:szCs w:val="24"/>
        </w:rPr>
        <w:t>exemple : le pla</w:t>
      </w:r>
      <w:r w:rsidRPr="3F2E168A" w:rsidR="08F9E979">
        <w:rPr>
          <w:b w:val="0"/>
          <w:bCs w:val="0"/>
          <w:i w:val="0"/>
          <w:iCs w:val="0"/>
          <w:sz w:val="24"/>
          <w:szCs w:val="24"/>
        </w:rPr>
        <w:t xml:space="preserve">co ? </w:t>
      </w:r>
      <w:r w:rsidRPr="3F2E168A" w:rsidR="3530D9B7">
        <w:rPr>
          <w:b w:val="0"/>
          <w:bCs w:val="0"/>
          <w:i w:val="0"/>
          <w:iCs w:val="0"/>
          <w:sz w:val="24"/>
          <w:szCs w:val="24"/>
        </w:rPr>
        <w:t xml:space="preserve"> Oui</w:t>
      </w:r>
      <w:r w:rsidRPr="3F2E168A" w:rsidR="26CB5C43">
        <w:rPr>
          <w:b w:val="0"/>
          <w:bCs w:val="0"/>
          <w:i w:val="0"/>
          <w:iCs w:val="0"/>
          <w:sz w:val="24"/>
          <w:szCs w:val="24"/>
        </w:rPr>
        <w:t xml:space="preserve">, </w:t>
      </w:r>
      <w:r w:rsidRPr="3F2E168A" w:rsidR="3530D9B7">
        <w:rPr>
          <w:b w:val="0"/>
          <w:bCs w:val="0"/>
          <w:i w:val="0"/>
          <w:iCs w:val="0"/>
          <w:sz w:val="24"/>
          <w:szCs w:val="24"/>
        </w:rPr>
        <w:t>il y a des acteurs spécialisés mais il faut faire attention</w:t>
      </w:r>
      <w:r w:rsidRPr="3F2E168A" w:rsidR="12C0AD62">
        <w:rPr>
          <w:b w:val="0"/>
          <w:bCs w:val="0"/>
          <w:i w:val="0"/>
          <w:iCs w:val="0"/>
          <w:sz w:val="24"/>
          <w:szCs w:val="24"/>
        </w:rPr>
        <w:t xml:space="preserve"> et garantir la traçabilité et la qualité des produits</w:t>
      </w:r>
      <w:r w:rsidRPr="3F2E168A" w:rsidR="741F4BA4">
        <w:rPr>
          <w:b w:val="0"/>
          <w:bCs w:val="0"/>
          <w:i w:val="0"/>
          <w:iCs w:val="0"/>
          <w:sz w:val="24"/>
          <w:szCs w:val="24"/>
        </w:rPr>
        <w:t>).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4a85d1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0435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fb34f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ae821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7f28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929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FDE8DA"/>
    <w:rsid w:val="013D73AE"/>
    <w:rsid w:val="017427C8"/>
    <w:rsid w:val="0228FAFF"/>
    <w:rsid w:val="02AD51D2"/>
    <w:rsid w:val="033AD11C"/>
    <w:rsid w:val="04432CC7"/>
    <w:rsid w:val="04556687"/>
    <w:rsid w:val="04A1AFA1"/>
    <w:rsid w:val="0541049A"/>
    <w:rsid w:val="05D2AAC1"/>
    <w:rsid w:val="05FFC0AB"/>
    <w:rsid w:val="064D46E8"/>
    <w:rsid w:val="068958F4"/>
    <w:rsid w:val="06A7C58F"/>
    <w:rsid w:val="06BE64FE"/>
    <w:rsid w:val="06E85CAF"/>
    <w:rsid w:val="0701E27B"/>
    <w:rsid w:val="0726ED4D"/>
    <w:rsid w:val="073D7ED0"/>
    <w:rsid w:val="07E8AA33"/>
    <w:rsid w:val="081A5DAB"/>
    <w:rsid w:val="08227E83"/>
    <w:rsid w:val="08A9477C"/>
    <w:rsid w:val="08C11E4E"/>
    <w:rsid w:val="08F9E979"/>
    <w:rsid w:val="0914AE66"/>
    <w:rsid w:val="09256C8C"/>
    <w:rsid w:val="0951812B"/>
    <w:rsid w:val="09FC6FE8"/>
    <w:rsid w:val="0AC1B75F"/>
    <w:rsid w:val="0BC9DAC0"/>
    <w:rsid w:val="0C55B059"/>
    <w:rsid w:val="0CB95F88"/>
    <w:rsid w:val="0DCD9095"/>
    <w:rsid w:val="0DDB32E6"/>
    <w:rsid w:val="0DE72E54"/>
    <w:rsid w:val="0E032C64"/>
    <w:rsid w:val="0FB9B2C3"/>
    <w:rsid w:val="0FBCC088"/>
    <w:rsid w:val="10C470B4"/>
    <w:rsid w:val="10D5B3DC"/>
    <w:rsid w:val="10EC39C4"/>
    <w:rsid w:val="1163A872"/>
    <w:rsid w:val="11CFEAA8"/>
    <w:rsid w:val="12C0AD62"/>
    <w:rsid w:val="12DD33B2"/>
    <w:rsid w:val="13BD2DE8"/>
    <w:rsid w:val="13D78973"/>
    <w:rsid w:val="149C7455"/>
    <w:rsid w:val="150BCBE8"/>
    <w:rsid w:val="151A30A4"/>
    <w:rsid w:val="15C561AA"/>
    <w:rsid w:val="15DB1620"/>
    <w:rsid w:val="16085C4C"/>
    <w:rsid w:val="165C9691"/>
    <w:rsid w:val="1674CFA1"/>
    <w:rsid w:val="16794B09"/>
    <w:rsid w:val="1784C83C"/>
    <w:rsid w:val="17998DCB"/>
    <w:rsid w:val="1820EF37"/>
    <w:rsid w:val="18C054A0"/>
    <w:rsid w:val="18F8FFC5"/>
    <w:rsid w:val="19180936"/>
    <w:rsid w:val="1939CAF1"/>
    <w:rsid w:val="199C344B"/>
    <w:rsid w:val="1A853D3F"/>
    <w:rsid w:val="1AC68FD0"/>
    <w:rsid w:val="1B48A162"/>
    <w:rsid w:val="1BD8040B"/>
    <w:rsid w:val="1BFDF0CC"/>
    <w:rsid w:val="1C1004F9"/>
    <w:rsid w:val="1CABBE5B"/>
    <w:rsid w:val="1CEC5B92"/>
    <w:rsid w:val="1D127857"/>
    <w:rsid w:val="1D2F3DCA"/>
    <w:rsid w:val="1D4C676D"/>
    <w:rsid w:val="1D5333EB"/>
    <w:rsid w:val="1DC38EBE"/>
    <w:rsid w:val="1E1E912C"/>
    <w:rsid w:val="1E22D241"/>
    <w:rsid w:val="1E28A6CD"/>
    <w:rsid w:val="1E41DA40"/>
    <w:rsid w:val="1E62511C"/>
    <w:rsid w:val="1EF5EAE4"/>
    <w:rsid w:val="1F3D843B"/>
    <w:rsid w:val="1F56BE42"/>
    <w:rsid w:val="1FB58E2B"/>
    <w:rsid w:val="1FD13778"/>
    <w:rsid w:val="20434B40"/>
    <w:rsid w:val="213CA579"/>
    <w:rsid w:val="217790D2"/>
    <w:rsid w:val="21EE33D2"/>
    <w:rsid w:val="22E7260E"/>
    <w:rsid w:val="235523D6"/>
    <w:rsid w:val="23DA426F"/>
    <w:rsid w:val="241BFDDD"/>
    <w:rsid w:val="250D0536"/>
    <w:rsid w:val="254D4D9C"/>
    <w:rsid w:val="2621F0AA"/>
    <w:rsid w:val="263673D9"/>
    <w:rsid w:val="26CB5C43"/>
    <w:rsid w:val="26DEF80A"/>
    <w:rsid w:val="272539D8"/>
    <w:rsid w:val="2742750F"/>
    <w:rsid w:val="2775BB2C"/>
    <w:rsid w:val="27859A92"/>
    <w:rsid w:val="28E68215"/>
    <w:rsid w:val="2926F7AA"/>
    <w:rsid w:val="29DD2557"/>
    <w:rsid w:val="29E90B28"/>
    <w:rsid w:val="29F3CB40"/>
    <w:rsid w:val="2A1180B9"/>
    <w:rsid w:val="2A4AFB55"/>
    <w:rsid w:val="2A692812"/>
    <w:rsid w:val="2B284CFC"/>
    <w:rsid w:val="2B4C9C6D"/>
    <w:rsid w:val="2B94C03A"/>
    <w:rsid w:val="2BF6D1F5"/>
    <w:rsid w:val="2C06DF91"/>
    <w:rsid w:val="2C77C2D9"/>
    <w:rsid w:val="2CC8489E"/>
    <w:rsid w:val="2D123B4C"/>
    <w:rsid w:val="2DD8ED6E"/>
    <w:rsid w:val="2E41C12E"/>
    <w:rsid w:val="2EB6AFA9"/>
    <w:rsid w:val="2EFDE8DA"/>
    <w:rsid w:val="2F66C6BA"/>
    <w:rsid w:val="2F906CEE"/>
    <w:rsid w:val="2FFCBD19"/>
    <w:rsid w:val="300C24F8"/>
    <w:rsid w:val="30F01347"/>
    <w:rsid w:val="319FBDBE"/>
    <w:rsid w:val="31E3E6AB"/>
    <w:rsid w:val="324A22D6"/>
    <w:rsid w:val="32E0453F"/>
    <w:rsid w:val="32EE524C"/>
    <w:rsid w:val="332864D4"/>
    <w:rsid w:val="3334375C"/>
    <w:rsid w:val="33BDD290"/>
    <w:rsid w:val="33F91AA2"/>
    <w:rsid w:val="343C98E2"/>
    <w:rsid w:val="34BBBF71"/>
    <w:rsid w:val="3530D9B7"/>
    <w:rsid w:val="355F124F"/>
    <w:rsid w:val="359AD980"/>
    <w:rsid w:val="35AF6A23"/>
    <w:rsid w:val="363EF46E"/>
    <w:rsid w:val="367B8B31"/>
    <w:rsid w:val="3764EA72"/>
    <w:rsid w:val="38290126"/>
    <w:rsid w:val="38653B89"/>
    <w:rsid w:val="3897BE2C"/>
    <w:rsid w:val="3915549D"/>
    <w:rsid w:val="3931790E"/>
    <w:rsid w:val="3971884C"/>
    <w:rsid w:val="3A2923A8"/>
    <w:rsid w:val="3A8E0DB9"/>
    <w:rsid w:val="3AF2826C"/>
    <w:rsid w:val="3B236FA9"/>
    <w:rsid w:val="3B530112"/>
    <w:rsid w:val="3BAE833E"/>
    <w:rsid w:val="3BEBCA3D"/>
    <w:rsid w:val="3C3369DC"/>
    <w:rsid w:val="3C9B24B7"/>
    <w:rsid w:val="3E7AD3D4"/>
    <w:rsid w:val="3E7C31B5"/>
    <w:rsid w:val="3ED4DC1B"/>
    <w:rsid w:val="3F2E168A"/>
    <w:rsid w:val="4064444E"/>
    <w:rsid w:val="40A77B66"/>
    <w:rsid w:val="4199F2F5"/>
    <w:rsid w:val="420C1B3C"/>
    <w:rsid w:val="426E9A14"/>
    <w:rsid w:val="42DE55AF"/>
    <w:rsid w:val="4352B7D0"/>
    <w:rsid w:val="435D6813"/>
    <w:rsid w:val="44247E46"/>
    <w:rsid w:val="448958EB"/>
    <w:rsid w:val="44EBDE7D"/>
    <w:rsid w:val="4523E264"/>
    <w:rsid w:val="4637D1BE"/>
    <w:rsid w:val="466CFB1E"/>
    <w:rsid w:val="468450C8"/>
    <w:rsid w:val="47A6E25E"/>
    <w:rsid w:val="493AC803"/>
    <w:rsid w:val="4946EC9B"/>
    <w:rsid w:val="49495835"/>
    <w:rsid w:val="49FCECB0"/>
    <w:rsid w:val="4A158D1B"/>
    <w:rsid w:val="4A849B08"/>
    <w:rsid w:val="4AAC0A0A"/>
    <w:rsid w:val="4ADCA97B"/>
    <w:rsid w:val="4B253E30"/>
    <w:rsid w:val="4B2EE5BA"/>
    <w:rsid w:val="4B6507A4"/>
    <w:rsid w:val="4BA1FEF2"/>
    <w:rsid w:val="4BF07F07"/>
    <w:rsid w:val="4D178BA6"/>
    <w:rsid w:val="4D2B3F13"/>
    <w:rsid w:val="4D3444CE"/>
    <w:rsid w:val="4D3DC833"/>
    <w:rsid w:val="4D41AB95"/>
    <w:rsid w:val="4DAC86AD"/>
    <w:rsid w:val="4E499ED7"/>
    <w:rsid w:val="4EB32380"/>
    <w:rsid w:val="4ED63443"/>
    <w:rsid w:val="4F275C54"/>
    <w:rsid w:val="4F28B9C8"/>
    <w:rsid w:val="4F5983E5"/>
    <w:rsid w:val="4F59B1CD"/>
    <w:rsid w:val="4FB1AC9A"/>
    <w:rsid w:val="4FD4A77C"/>
    <w:rsid w:val="50FA7FFC"/>
    <w:rsid w:val="5122CBBB"/>
    <w:rsid w:val="5158072C"/>
    <w:rsid w:val="51A38DBD"/>
    <w:rsid w:val="51FFAF84"/>
    <w:rsid w:val="537A8AE2"/>
    <w:rsid w:val="53F998B1"/>
    <w:rsid w:val="540FBFC2"/>
    <w:rsid w:val="543BA6DA"/>
    <w:rsid w:val="547F3CBD"/>
    <w:rsid w:val="55685486"/>
    <w:rsid w:val="55BAC11B"/>
    <w:rsid w:val="55EB99C8"/>
    <w:rsid w:val="5683F854"/>
    <w:rsid w:val="56983980"/>
    <w:rsid w:val="56A1A4DA"/>
    <w:rsid w:val="56E28EE6"/>
    <w:rsid w:val="56F027BC"/>
    <w:rsid w:val="5776B381"/>
    <w:rsid w:val="57DC45F7"/>
    <w:rsid w:val="588DA5D8"/>
    <w:rsid w:val="58B728CB"/>
    <w:rsid w:val="5970B6C0"/>
    <w:rsid w:val="5A606FD0"/>
    <w:rsid w:val="5B0ABA5B"/>
    <w:rsid w:val="5B1AB570"/>
    <w:rsid w:val="5B2DBE81"/>
    <w:rsid w:val="5BDEE214"/>
    <w:rsid w:val="5C160E81"/>
    <w:rsid w:val="5C476216"/>
    <w:rsid w:val="5CBAAB9F"/>
    <w:rsid w:val="5D888B84"/>
    <w:rsid w:val="5E7FB30A"/>
    <w:rsid w:val="5F23352C"/>
    <w:rsid w:val="5F26988B"/>
    <w:rsid w:val="5F3288A2"/>
    <w:rsid w:val="5F4FE916"/>
    <w:rsid w:val="6019F4EE"/>
    <w:rsid w:val="60843B0C"/>
    <w:rsid w:val="60874305"/>
    <w:rsid w:val="609FB795"/>
    <w:rsid w:val="6144F32A"/>
    <w:rsid w:val="61CD6640"/>
    <w:rsid w:val="62C830B1"/>
    <w:rsid w:val="62CF15EB"/>
    <w:rsid w:val="62EEE354"/>
    <w:rsid w:val="633601C6"/>
    <w:rsid w:val="6375BB84"/>
    <w:rsid w:val="6383BB5F"/>
    <w:rsid w:val="63AD8692"/>
    <w:rsid w:val="6407BC9A"/>
    <w:rsid w:val="642AC199"/>
    <w:rsid w:val="649073E2"/>
    <w:rsid w:val="653912BF"/>
    <w:rsid w:val="655341F9"/>
    <w:rsid w:val="65C9DB32"/>
    <w:rsid w:val="66032369"/>
    <w:rsid w:val="661F1B96"/>
    <w:rsid w:val="66B49CF0"/>
    <w:rsid w:val="671FB5B4"/>
    <w:rsid w:val="6798FC51"/>
    <w:rsid w:val="67CC24E4"/>
    <w:rsid w:val="680FD2C8"/>
    <w:rsid w:val="6885FC30"/>
    <w:rsid w:val="68D56F03"/>
    <w:rsid w:val="68E3FC91"/>
    <w:rsid w:val="68FA0BE2"/>
    <w:rsid w:val="691B426F"/>
    <w:rsid w:val="6942FDCA"/>
    <w:rsid w:val="695A958D"/>
    <w:rsid w:val="69A20652"/>
    <w:rsid w:val="69B1D936"/>
    <w:rsid w:val="6A5537AA"/>
    <w:rsid w:val="6AFAD2F9"/>
    <w:rsid w:val="6B326B17"/>
    <w:rsid w:val="6CE51868"/>
    <w:rsid w:val="6CF1DBEC"/>
    <w:rsid w:val="6DA4FA05"/>
    <w:rsid w:val="6DEC3DBA"/>
    <w:rsid w:val="6EB02A00"/>
    <w:rsid w:val="6ED6F744"/>
    <w:rsid w:val="6F054B29"/>
    <w:rsid w:val="6F2A977C"/>
    <w:rsid w:val="70098B7B"/>
    <w:rsid w:val="7096A8BB"/>
    <w:rsid w:val="7126B664"/>
    <w:rsid w:val="717A4557"/>
    <w:rsid w:val="717DFFE0"/>
    <w:rsid w:val="71D872B1"/>
    <w:rsid w:val="71DD9DCA"/>
    <w:rsid w:val="725CFEE7"/>
    <w:rsid w:val="726784D1"/>
    <w:rsid w:val="7341A14E"/>
    <w:rsid w:val="736DF73F"/>
    <w:rsid w:val="7375D402"/>
    <w:rsid w:val="7379F815"/>
    <w:rsid w:val="741F4BA4"/>
    <w:rsid w:val="74BA028F"/>
    <w:rsid w:val="74FAE690"/>
    <w:rsid w:val="7524DE99"/>
    <w:rsid w:val="75F3E6DF"/>
    <w:rsid w:val="760A1EFF"/>
    <w:rsid w:val="76835EF4"/>
    <w:rsid w:val="7689C5B6"/>
    <w:rsid w:val="76CDEF6C"/>
    <w:rsid w:val="76E028DE"/>
    <w:rsid w:val="7745455D"/>
    <w:rsid w:val="77DB41DB"/>
    <w:rsid w:val="7824C46A"/>
    <w:rsid w:val="78D864E4"/>
    <w:rsid w:val="78DD0145"/>
    <w:rsid w:val="78E46D3B"/>
    <w:rsid w:val="79129CC3"/>
    <w:rsid w:val="794AE8C2"/>
    <w:rsid w:val="79713426"/>
    <w:rsid w:val="79792451"/>
    <w:rsid w:val="7A5190C2"/>
    <w:rsid w:val="7ACD7754"/>
    <w:rsid w:val="7AD14DF7"/>
    <w:rsid w:val="7B725B68"/>
    <w:rsid w:val="7BC722BE"/>
    <w:rsid w:val="7C0EFDE5"/>
    <w:rsid w:val="7C1C80A9"/>
    <w:rsid w:val="7C283B02"/>
    <w:rsid w:val="7C77274A"/>
    <w:rsid w:val="7CA79FF0"/>
    <w:rsid w:val="7D199F2B"/>
    <w:rsid w:val="7D3AD064"/>
    <w:rsid w:val="7D75D5D0"/>
    <w:rsid w:val="7D77F611"/>
    <w:rsid w:val="7DABAB91"/>
    <w:rsid w:val="7DC7B632"/>
    <w:rsid w:val="7DE52AE9"/>
    <w:rsid w:val="7DFB1167"/>
    <w:rsid w:val="7E32265E"/>
    <w:rsid w:val="7E4EEBCA"/>
    <w:rsid w:val="7EA0CBA4"/>
    <w:rsid w:val="7F2CADA7"/>
    <w:rsid w:val="7F6938BF"/>
    <w:rsid w:val="7FA0C110"/>
    <w:rsid w:val="7FB94C53"/>
    <w:rsid w:val="7FD6E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6667"/>
  <w15:chartTrackingRefBased/>
  <w15:docId w15:val="{03D187AC-E3FC-4AF9-A96C-31AED8E05D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6ED6F744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ListParagraph">
    <w:uiPriority w:val="34"/>
    <w:name w:val="List Paragraph"/>
    <w:basedOn w:val="Normal"/>
    <w:qFormat/>
    <w:rsid w:val="1FD1377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5f04e5d5c234bc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82092D7552A42B39DF246FDD96980" ma:contentTypeVersion="16" ma:contentTypeDescription="Create a new document." ma:contentTypeScope="" ma:versionID="848cbe6ead9a0039a7dd1679c4c21358">
  <xsd:schema xmlns:xsd="http://www.w3.org/2001/XMLSchema" xmlns:xs="http://www.w3.org/2001/XMLSchema" xmlns:p="http://schemas.microsoft.com/office/2006/metadata/properties" xmlns:ns2="1de027ba-2134-479c-baf0-6b5eacd9bf67" xmlns:ns3="9fb12485-16f2-46ff-b251-9d55428fc850" targetNamespace="http://schemas.microsoft.com/office/2006/metadata/properties" ma:root="true" ma:fieldsID="a28a872882a117d57a0745e90d60e5f4" ns2:_="" ns3:_="">
    <xsd:import namespace="1de027ba-2134-479c-baf0-6b5eacd9bf67"/>
    <xsd:import namespace="9fb12485-16f2-46ff-b251-9d55428fc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27ba-2134-479c-baf0-6b5eacd9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1c14be-7075-41b9-9908-7040e43bc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12485-16f2-46ff-b251-9d55428fc8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4e4ee3-30d1-4d7e-b78f-aafaaf45b41b}" ma:internalName="TaxCatchAll" ma:showField="CatchAllData" ma:web="9fb12485-16f2-46ff-b251-9d55428f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e027ba-2134-479c-baf0-6b5eacd9bf67">
      <Terms xmlns="http://schemas.microsoft.com/office/infopath/2007/PartnerControls"/>
    </lcf76f155ced4ddcb4097134ff3c332f>
    <TaxCatchAll xmlns="9fb12485-16f2-46ff-b251-9d55428fc850" xsi:nil="true"/>
  </documentManagement>
</p:properties>
</file>

<file path=customXml/itemProps1.xml><?xml version="1.0" encoding="utf-8"?>
<ds:datastoreItem xmlns:ds="http://schemas.openxmlformats.org/officeDocument/2006/customXml" ds:itemID="{06DFABF2-8704-4565-A462-D6B09893ED14}"/>
</file>

<file path=customXml/itemProps2.xml><?xml version="1.0" encoding="utf-8"?>
<ds:datastoreItem xmlns:ds="http://schemas.openxmlformats.org/officeDocument/2006/customXml" ds:itemID="{B6BF7C22-C8A4-4516-91C5-E3A9E1D2D65F}"/>
</file>

<file path=customXml/itemProps3.xml><?xml version="1.0" encoding="utf-8"?>
<ds:datastoreItem xmlns:ds="http://schemas.openxmlformats.org/officeDocument/2006/customXml" ds:itemID="{BF14F838-CC31-4F40-8F53-11CF8C67EC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Saissi - Chargée de mission affaire publiques et juridiques</dc:creator>
  <keywords/>
  <dc:description/>
  <lastModifiedBy>Hugo Conzelmann – Responsable affaires publiques et juridiques</lastModifiedBy>
  <dcterms:created xsi:type="dcterms:W3CDTF">2025-04-03T07:25:30.0000000Z</dcterms:created>
  <dcterms:modified xsi:type="dcterms:W3CDTF">2025-04-08T09:55:58.1173339Z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0x01010084382092D7552A42B39DF246FDD96980</vt:lpwstr>
  </property>
  <property fmtid="{D5CDD505-2E9C-101B-9397-08002B2CF9AE}" pid="3" name="MediaServiceImageTags">
    <vt:lpwstr/>
  </property>
</Properties>
</file>